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4F4C" w:rsidRPr="003555D0" w:rsidRDefault="004C4F4C" w:rsidP="004C4F4C">
      <w:pPr>
        <w:shd w:val="clear" w:color="auto" w:fill="FFFFFF"/>
        <w:spacing w:line="274" w:lineRule="exact"/>
        <w:ind w:left="878"/>
        <w:rPr>
          <w:sz w:val="24"/>
          <w:szCs w:val="24"/>
        </w:rPr>
      </w:pPr>
    </w:p>
    <w:p w:rsidR="004C4F4C" w:rsidRDefault="004C4F4C" w:rsidP="004C4F4C">
      <w:pPr>
        <w:suppressAutoHyphens/>
        <w:jc w:val="center"/>
        <w:rPr>
          <w:b/>
          <w:sz w:val="24"/>
          <w:szCs w:val="24"/>
        </w:rPr>
      </w:pPr>
      <w:r w:rsidRPr="005316A1">
        <w:rPr>
          <w:b/>
          <w:sz w:val="24"/>
          <w:szCs w:val="24"/>
        </w:rPr>
        <w:t>ТЕХНИЧЕСКОЕ ЗАДАНИЕ</w:t>
      </w:r>
    </w:p>
    <w:p w:rsidR="009C6885" w:rsidRPr="00BE3C5D" w:rsidRDefault="004C4F4C" w:rsidP="009C6885">
      <w:pPr>
        <w:suppressAutoHyphens/>
        <w:jc w:val="center"/>
        <w:rPr>
          <w:b/>
          <w:sz w:val="24"/>
          <w:szCs w:val="24"/>
        </w:rPr>
      </w:pPr>
      <w:r w:rsidRPr="00BE3C5D">
        <w:rPr>
          <w:b/>
          <w:sz w:val="24"/>
          <w:szCs w:val="24"/>
        </w:rPr>
        <w:t xml:space="preserve">на открытый запрос предложений по выбору </w:t>
      </w:r>
      <w:r w:rsidR="00030440" w:rsidRPr="00BE3C5D">
        <w:rPr>
          <w:b/>
          <w:sz w:val="24"/>
          <w:szCs w:val="24"/>
        </w:rPr>
        <w:t>покупателя</w:t>
      </w:r>
      <w:r w:rsidR="003555D0" w:rsidRPr="00BE3C5D">
        <w:rPr>
          <w:b/>
          <w:sz w:val="24"/>
          <w:szCs w:val="24"/>
        </w:rPr>
        <w:t xml:space="preserve"> </w:t>
      </w:r>
      <w:r w:rsidR="00B312CF" w:rsidRPr="00BE3C5D">
        <w:rPr>
          <w:b/>
          <w:sz w:val="24"/>
          <w:szCs w:val="24"/>
        </w:rPr>
        <w:t xml:space="preserve">лома и отходов черных металлов, образовавшихся в результате демонтажа </w:t>
      </w:r>
      <w:r w:rsidR="00ED4300">
        <w:rPr>
          <w:rStyle w:val="ab"/>
          <w:color w:val="222222"/>
          <w:sz w:val="24"/>
          <w:szCs w:val="24"/>
        </w:rPr>
        <w:t>оборудования КТЦ</w:t>
      </w:r>
      <w:r w:rsidR="00BE3C5D">
        <w:rPr>
          <w:b/>
          <w:sz w:val="24"/>
          <w:szCs w:val="24"/>
        </w:rPr>
        <w:t xml:space="preserve"> </w:t>
      </w:r>
      <w:r w:rsidR="00F2188F">
        <w:rPr>
          <w:b/>
          <w:sz w:val="24"/>
          <w:szCs w:val="24"/>
        </w:rPr>
        <w:t>Выборгской</w:t>
      </w:r>
      <w:r w:rsidR="00BE3C5D">
        <w:rPr>
          <w:b/>
          <w:sz w:val="24"/>
          <w:szCs w:val="24"/>
        </w:rPr>
        <w:t xml:space="preserve"> ТЭЦ-</w:t>
      </w:r>
      <w:r w:rsidR="00F2188F">
        <w:rPr>
          <w:b/>
          <w:sz w:val="24"/>
          <w:szCs w:val="24"/>
        </w:rPr>
        <w:t>1</w:t>
      </w:r>
      <w:r w:rsidR="00BE3C5D">
        <w:rPr>
          <w:b/>
          <w:sz w:val="24"/>
          <w:szCs w:val="24"/>
        </w:rPr>
        <w:t>7</w:t>
      </w:r>
      <w:r w:rsidR="009C6885" w:rsidRPr="00BE3C5D">
        <w:rPr>
          <w:b/>
          <w:sz w:val="24"/>
          <w:szCs w:val="24"/>
        </w:rPr>
        <w:t>.</w:t>
      </w:r>
    </w:p>
    <w:p w:rsidR="000937CA" w:rsidRPr="0080293F" w:rsidRDefault="000937CA" w:rsidP="000937CA">
      <w:pPr>
        <w:suppressAutoHyphens/>
        <w:jc w:val="center"/>
        <w:rPr>
          <w:b/>
          <w:sz w:val="24"/>
          <w:szCs w:val="24"/>
        </w:rPr>
      </w:pPr>
      <w:r w:rsidRPr="0080293F">
        <w:rPr>
          <w:b/>
          <w:sz w:val="24"/>
          <w:szCs w:val="24"/>
        </w:rPr>
        <w:t xml:space="preserve">ГКПЗ </w:t>
      </w:r>
      <w:r w:rsidR="0080293F" w:rsidRPr="0080293F">
        <w:rPr>
          <w:b/>
          <w:sz w:val="24"/>
          <w:szCs w:val="24"/>
          <w:lang w:val="en-US"/>
        </w:rPr>
        <w:t>1117</w:t>
      </w:r>
      <w:r w:rsidR="0080293F" w:rsidRPr="0080293F">
        <w:rPr>
          <w:b/>
          <w:sz w:val="24"/>
          <w:szCs w:val="24"/>
        </w:rPr>
        <w:t>/12.1-3204</w:t>
      </w:r>
    </w:p>
    <w:p w:rsidR="000937CA" w:rsidRPr="003555D0" w:rsidRDefault="000937CA" w:rsidP="009C6885">
      <w:pPr>
        <w:suppressAutoHyphens/>
        <w:jc w:val="center"/>
        <w:rPr>
          <w:b/>
          <w:sz w:val="16"/>
          <w:szCs w:val="16"/>
        </w:rPr>
      </w:pPr>
    </w:p>
    <w:p w:rsidR="004C4F4C" w:rsidRPr="003555D0" w:rsidRDefault="004C4F4C" w:rsidP="007E1B9A">
      <w:pPr>
        <w:numPr>
          <w:ilvl w:val="0"/>
          <w:numId w:val="13"/>
        </w:numPr>
        <w:tabs>
          <w:tab w:val="left" w:pos="993"/>
        </w:tabs>
        <w:suppressAutoHyphens/>
        <w:ind w:left="0" w:firstLine="709"/>
        <w:jc w:val="both"/>
        <w:rPr>
          <w:b/>
          <w:sz w:val="24"/>
          <w:szCs w:val="24"/>
        </w:rPr>
      </w:pPr>
      <w:r w:rsidRPr="003555D0">
        <w:rPr>
          <w:b/>
          <w:sz w:val="24"/>
          <w:szCs w:val="24"/>
        </w:rPr>
        <w:t>Общие требования</w:t>
      </w:r>
      <w:r w:rsidR="00B312CF" w:rsidRPr="003555D0">
        <w:rPr>
          <w:b/>
          <w:sz w:val="24"/>
          <w:szCs w:val="24"/>
        </w:rPr>
        <w:t>.</w:t>
      </w:r>
    </w:p>
    <w:p w:rsidR="00B312CF" w:rsidRPr="003555D0" w:rsidRDefault="007E1B9A" w:rsidP="004C4F4C">
      <w:pPr>
        <w:suppressAutoHyphens/>
        <w:rPr>
          <w:sz w:val="24"/>
          <w:szCs w:val="24"/>
        </w:rPr>
      </w:pPr>
      <w:r>
        <w:rPr>
          <w:b/>
          <w:sz w:val="24"/>
          <w:szCs w:val="24"/>
        </w:rPr>
        <w:t>Место выполнение работ</w:t>
      </w:r>
      <w:r w:rsidR="004C4F4C" w:rsidRPr="003555D0">
        <w:rPr>
          <w:b/>
          <w:sz w:val="24"/>
          <w:szCs w:val="24"/>
        </w:rPr>
        <w:t xml:space="preserve"> к месту выполнения работ:</w:t>
      </w:r>
      <w:r w:rsidR="004C4F4C" w:rsidRPr="003555D0">
        <w:rPr>
          <w:sz w:val="24"/>
          <w:szCs w:val="24"/>
        </w:rPr>
        <w:t xml:space="preserve"> </w:t>
      </w:r>
    </w:p>
    <w:p w:rsidR="003E1F2E" w:rsidRPr="00F2188F" w:rsidRDefault="00F2188F" w:rsidP="007E1B9A">
      <w:pPr>
        <w:ind w:firstLine="708"/>
        <w:rPr>
          <w:sz w:val="24"/>
          <w:szCs w:val="24"/>
        </w:rPr>
      </w:pPr>
      <w:r w:rsidRPr="00F2188F">
        <w:rPr>
          <w:sz w:val="24"/>
          <w:szCs w:val="24"/>
        </w:rPr>
        <w:t xml:space="preserve">Выборгской теплоэлектроцентраль </w:t>
      </w:r>
      <w:r w:rsidR="007E1B9A" w:rsidRPr="00F2188F">
        <w:rPr>
          <w:sz w:val="24"/>
          <w:szCs w:val="24"/>
        </w:rPr>
        <w:t>(ТЭЦ-</w:t>
      </w:r>
      <w:r w:rsidRPr="00F2188F">
        <w:rPr>
          <w:sz w:val="24"/>
          <w:szCs w:val="24"/>
        </w:rPr>
        <w:t>1</w:t>
      </w:r>
      <w:r w:rsidR="007E1B9A" w:rsidRPr="00F2188F">
        <w:rPr>
          <w:sz w:val="24"/>
          <w:szCs w:val="24"/>
        </w:rPr>
        <w:t>7</w:t>
      </w:r>
      <w:r w:rsidR="0080293F" w:rsidRPr="00F2188F">
        <w:rPr>
          <w:sz w:val="24"/>
          <w:szCs w:val="24"/>
        </w:rPr>
        <w:t>) филиала</w:t>
      </w:r>
      <w:r w:rsidR="0080293F">
        <w:rPr>
          <w:sz w:val="24"/>
          <w:szCs w:val="24"/>
        </w:rPr>
        <w:t xml:space="preserve"> «</w:t>
      </w:r>
      <w:r w:rsidR="003E1F2E" w:rsidRPr="00F2188F">
        <w:rPr>
          <w:sz w:val="24"/>
          <w:szCs w:val="24"/>
        </w:rPr>
        <w:t>Невский</w:t>
      </w:r>
      <w:r w:rsidR="0080293F" w:rsidRPr="00F2188F">
        <w:rPr>
          <w:sz w:val="24"/>
          <w:szCs w:val="24"/>
        </w:rPr>
        <w:t>» ОАО</w:t>
      </w:r>
      <w:r w:rsidR="0080293F">
        <w:rPr>
          <w:sz w:val="24"/>
          <w:szCs w:val="24"/>
        </w:rPr>
        <w:t xml:space="preserve"> «ТГК-1»</w:t>
      </w:r>
      <w:r w:rsidR="003E1F2E" w:rsidRPr="00F2188F">
        <w:rPr>
          <w:sz w:val="24"/>
          <w:szCs w:val="24"/>
        </w:rPr>
        <w:t xml:space="preserve">, </w:t>
      </w:r>
      <w:r w:rsidR="007E1B9A" w:rsidRPr="00F2188F">
        <w:rPr>
          <w:sz w:val="24"/>
          <w:szCs w:val="24"/>
        </w:rPr>
        <w:t xml:space="preserve">г. </w:t>
      </w:r>
      <w:r w:rsidR="003E1F2E" w:rsidRPr="00F2188F">
        <w:rPr>
          <w:sz w:val="24"/>
          <w:szCs w:val="24"/>
        </w:rPr>
        <w:t xml:space="preserve">Санкт-Петербург, </w:t>
      </w:r>
      <w:r w:rsidRPr="00F2188F">
        <w:rPr>
          <w:sz w:val="24"/>
          <w:szCs w:val="24"/>
        </w:rPr>
        <w:t>ул. Жукова, 26</w:t>
      </w:r>
      <w:r>
        <w:rPr>
          <w:sz w:val="24"/>
          <w:szCs w:val="24"/>
        </w:rPr>
        <w:t>.</w:t>
      </w:r>
    </w:p>
    <w:p w:rsidR="003555D0" w:rsidRPr="00AF5FE2" w:rsidRDefault="004C4F4C" w:rsidP="003555D0">
      <w:pPr>
        <w:rPr>
          <w:b/>
          <w:sz w:val="24"/>
          <w:szCs w:val="24"/>
          <w:highlight w:val="yellow"/>
        </w:rPr>
      </w:pPr>
      <w:r w:rsidRPr="00AF5FE2">
        <w:rPr>
          <w:b/>
          <w:sz w:val="24"/>
          <w:szCs w:val="24"/>
          <w:highlight w:val="yellow"/>
        </w:rPr>
        <w:t>Должность, ФИО и контактн</w:t>
      </w:r>
      <w:r w:rsidR="003555D0" w:rsidRPr="00AF5FE2">
        <w:rPr>
          <w:b/>
          <w:sz w:val="24"/>
          <w:szCs w:val="24"/>
          <w:highlight w:val="yellow"/>
        </w:rPr>
        <w:t>ый телефон ответственного лица</w:t>
      </w:r>
      <w:r w:rsidRPr="00AF5FE2">
        <w:rPr>
          <w:b/>
          <w:sz w:val="24"/>
          <w:szCs w:val="24"/>
          <w:highlight w:val="yellow"/>
        </w:rPr>
        <w:t xml:space="preserve">: </w:t>
      </w:r>
    </w:p>
    <w:p w:rsidR="0018393A" w:rsidRPr="00ED4300" w:rsidRDefault="00ED4300" w:rsidP="007E1B9A">
      <w:pPr>
        <w:ind w:firstLine="708"/>
        <w:rPr>
          <w:sz w:val="24"/>
          <w:szCs w:val="24"/>
        </w:rPr>
      </w:pPr>
      <w:r w:rsidRPr="00AF5FE2">
        <w:rPr>
          <w:sz w:val="24"/>
          <w:szCs w:val="24"/>
          <w:highlight w:val="yellow"/>
        </w:rPr>
        <w:t xml:space="preserve">Начальник КТЦ </w:t>
      </w:r>
      <w:hyperlink r:id="rId5" w:tgtFrame="_blank" w:history="1">
        <w:proofErr w:type="spellStart"/>
        <w:r w:rsidRPr="00AF5FE2">
          <w:rPr>
            <w:sz w:val="24"/>
            <w:szCs w:val="24"/>
            <w:highlight w:val="yellow"/>
          </w:rPr>
          <w:t>Кипяченков</w:t>
        </w:r>
        <w:proofErr w:type="spellEnd"/>
        <w:r w:rsidRPr="00AF5FE2">
          <w:rPr>
            <w:sz w:val="24"/>
            <w:szCs w:val="24"/>
            <w:highlight w:val="yellow"/>
          </w:rPr>
          <w:t xml:space="preserve"> Алексей Александрович</w:t>
        </w:r>
      </w:hyperlink>
      <w:r w:rsidRPr="00AF5FE2">
        <w:rPr>
          <w:sz w:val="24"/>
          <w:szCs w:val="24"/>
          <w:highlight w:val="yellow"/>
        </w:rPr>
        <w:t>, +7(921)869-88-16</w:t>
      </w:r>
    </w:p>
    <w:p w:rsidR="004C4F4C" w:rsidRPr="003555D0" w:rsidRDefault="007E1B9A" w:rsidP="0018393A">
      <w:pPr>
        <w:suppressAutoHyphens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</w:t>
      </w:r>
      <w:r w:rsidR="004C4F4C" w:rsidRPr="003555D0">
        <w:rPr>
          <w:b/>
          <w:sz w:val="24"/>
          <w:szCs w:val="24"/>
        </w:rPr>
        <w:t>рок</w:t>
      </w:r>
      <w:r>
        <w:rPr>
          <w:b/>
          <w:sz w:val="24"/>
          <w:szCs w:val="24"/>
        </w:rPr>
        <w:t>и</w:t>
      </w:r>
      <w:r w:rsidR="004C4F4C" w:rsidRPr="003555D0">
        <w:rPr>
          <w:b/>
          <w:sz w:val="24"/>
          <w:szCs w:val="24"/>
        </w:rPr>
        <w:t xml:space="preserve"> </w:t>
      </w:r>
      <w:r w:rsidR="00960741" w:rsidRPr="003555D0">
        <w:rPr>
          <w:b/>
          <w:sz w:val="24"/>
          <w:szCs w:val="24"/>
        </w:rPr>
        <w:t>отчуждения</w:t>
      </w:r>
      <w:r w:rsidR="00960741" w:rsidRPr="003555D0">
        <w:rPr>
          <w:sz w:val="24"/>
          <w:szCs w:val="24"/>
        </w:rPr>
        <w:t xml:space="preserve"> </w:t>
      </w:r>
      <w:r w:rsidR="00960741" w:rsidRPr="003555D0">
        <w:rPr>
          <w:b/>
          <w:sz w:val="24"/>
          <w:szCs w:val="24"/>
        </w:rPr>
        <w:t>лома и отходов черных</w:t>
      </w:r>
      <w:r>
        <w:rPr>
          <w:b/>
          <w:sz w:val="24"/>
          <w:szCs w:val="24"/>
        </w:rPr>
        <w:t xml:space="preserve"> металлов</w:t>
      </w:r>
      <w:r w:rsidR="004C4F4C" w:rsidRPr="003555D0">
        <w:rPr>
          <w:b/>
          <w:sz w:val="24"/>
          <w:szCs w:val="24"/>
        </w:rPr>
        <w:t>:</w:t>
      </w:r>
    </w:p>
    <w:p w:rsidR="004C4F4C" w:rsidRPr="0057785C" w:rsidRDefault="004C4F4C" w:rsidP="007E1B9A">
      <w:pPr>
        <w:suppressAutoHyphens/>
        <w:ind w:firstLine="708"/>
        <w:rPr>
          <w:sz w:val="24"/>
          <w:szCs w:val="24"/>
        </w:rPr>
      </w:pPr>
      <w:r w:rsidRPr="0057785C">
        <w:rPr>
          <w:sz w:val="24"/>
          <w:szCs w:val="24"/>
        </w:rPr>
        <w:t xml:space="preserve">Начало            </w:t>
      </w:r>
      <w:proofErr w:type="gramStart"/>
      <w:r w:rsidRPr="0057785C">
        <w:rPr>
          <w:sz w:val="24"/>
          <w:szCs w:val="24"/>
        </w:rPr>
        <w:t xml:space="preserve"> </w:t>
      </w:r>
      <w:r w:rsidR="0080293F" w:rsidRPr="0057785C">
        <w:rPr>
          <w:sz w:val="24"/>
          <w:szCs w:val="24"/>
        </w:rPr>
        <w:t xml:space="preserve">  «</w:t>
      </w:r>
      <w:proofErr w:type="gramEnd"/>
      <w:r w:rsidR="00F2188F">
        <w:rPr>
          <w:sz w:val="24"/>
          <w:szCs w:val="24"/>
        </w:rPr>
        <w:t>01</w:t>
      </w:r>
      <w:r w:rsidRPr="0057785C">
        <w:rPr>
          <w:sz w:val="24"/>
          <w:szCs w:val="24"/>
        </w:rPr>
        <w:t>»</w:t>
      </w:r>
      <w:r w:rsidR="001E3357" w:rsidRPr="0057785C">
        <w:rPr>
          <w:sz w:val="24"/>
          <w:szCs w:val="24"/>
        </w:rPr>
        <w:t xml:space="preserve"> </w:t>
      </w:r>
      <w:r w:rsidR="0080293F">
        <w:rPr>
          <w:sz w:val="24"/>
          <w:szCs w:val="24"/>
        </w:rPr>
        <w:t>июля</w:t>
      </w:r>
      <w:r w:rsidR="00960741" w:rsidRPr="0057785C">
        <w:rPr>
          <w:sz w:val="24"/>
          <w:szCs w:val="24"/>
        </w:rPr>
        <w:t xml:space="preserve"> </w:t>
      </w:r>
      <w:r w:rsidRPr="0057785C">
        <w:rPr>
          <w:sz w:val="24"/>
          <w:szCs w:val="24"/>
        </w:rPr>
        <w:t>20</w:t>
      </w:r>
      <w:r w:rsidR="00960741" w:rsidRPr="0057785C">
        <w:rPr>
          <w:sz w:val="24"/>
          <w:szCs w:val="24"/>
        </w:rPr>
        <w:t>1</w:t>
      </w:r>
      <w:r w:rsidR="0080293F">
        <w:rPr>
          <w:sz w:val="24"/>
          <w:szCs w:val="24"/>
        </w:rPr>
        <w:t>4</w:t>
      </w:r>
      <w:r w:rsidRPr="0057785C">
        <w:rPr>
          <w:sz w:val="24"/>
          <w:szCs w:val="24"/>
        </w:rPr>
        <w:t>г.</w:t>
      </w:r>
    </w:p>
    <w:p w:rsidR="004C4F4C" w:rsidRPr="003555D0" w:rsidRDefault="004C4F4C" w:rsidP="007E1B9A">
      <w:pPr>
        <w:suppressAutoHyphens/>
        <w:ind w:firstLine="708"/>
        <w:rPr>
          <w:sz w:val="24"/>
          <w:szCs w:val="24"/>
        </w:rPr>
      </w:pPr>
      <w:r w:rsidRPr="0057785C">
        <w:rPr>
          <w:sz w:val="24"/>
          <w:szCs w:val="24"/>
        </w:rPr>
        <w:t xml:space="preserve">Окончание      </w:t>
      </w:r>
      <w:proofErr w:type="gramStart"/>
      <w:r w:rsidRPr="0057785C">
        <w:rPr>
          <w:sz w:val="24"/>
          <w:szCs w:val="24"/>
        </w:rPr>
        <w:t xml:space="preserve"> </w:t>
      </w:r>
      <w:r w:rsidR="0080293F" w:rsidRPr="0057785C">
        <w:rPr>
          <w:sz w:val="24"/>
          <w:szCs w:val="24"/>
        </w:rPr>
        <w:t xml:space="preserve">  «</w:t>
      </w:r>
      <w:proofErr w:type="gramEnd"/>
      <w:r w:rsidR="00F2188F">
        <w:rPr>
          <w:sz w:val="24"/>
          <w:szCs w:val="24"/>
        </w:rPr>
        <w:t>31</w:t>
      </w:r>
      <w:r w:rsidRPr="0057785C">
        <w:rPr>
          <w:sz w:val="24"/>
          <w:szCs w:val="24"/>
        </w:rPr>
        <w:t xml:space="preserve">» </w:t>
      </w:r>
      <w:r w:rsidR="00D24410">
        <w:rPr>
          <w:sz w:val="24"/>
          <w:szCs w:val="24"/>
        </w:rPr>
        <w:t>декабря</w:t>
      </w:r>
      <w:r w:rsidR="00960741" w:rsidRPr="0057785C">
        <w:rPr>
          <w:sz w:val="24"/>
          <w:szCs w:val="24"/>
        </w:rPr>
        <w:t xml:space="preserve"> </w:t>
      </w:r>
      <w:r w:rsidR="0080293F">
        <w:rPr>
          <w:sz w:val="24"/>
          <w:szCs w:val="24"/>
        </w:rPr>
        <w:t>2014</w:t>
      </w:r>
      <w:r w:rsidRPr="0057785C">
        <w:rPr>
          <w:sz w:val="24"/>
          <w:szCs w:val="24"/>
        </w:rPr>
        <w:t>г.</w:t>
      </w:r>
    </w:p>
    <w:p w:rsidR="007E1B9A" w:rsidRDefault="00960741" w:rsidP="007E1B9A">
      <w:pPr>
        <w:suppressAutoHyphens/>
        <w:rPr>
          <w:b/>
          <w:sz w:val="24"/>
          <w:szCs w:val="24"/>
        </w:rPr>
      </w:pPr>
      <w:r w:rsidRPr="003555D0">
        <w:rPr>
          <w:b/>
          <w:sz w:val="24"/>
          <w:szCs w:val="24"/>
        </w:rPr>
        <w:t xml:space="preserve">Ориентировочный объем </w:t>
      </w:r>
      <w:r w:rsidR="0080293F" w:rsidRPr="003555D0">
        <w:rPr>
          <w:b/>
          <w:sz w:val="24"/>
          <w:szCs w:val="24"/>
        </w:rPr>
        <w:t>отчуждаемых лома</w:t>
      </w:r>
      <w:r w:rsidRPr="003555D0">
        <w:rPr>
          <w:b/>
          <w:sz w:val="24"/>
          <w:szCs w:val="24"/>
        </w:rPr>
        <w:t xml:space="preserve"> и отходов черных металлов:</w:t>
      </w:r>
    </w:p>
    <w:p w:rsidR="00A32D27" w:rsidRPr="007E1B9A" w:rsidRDefault="00A32D27" w:rsidP="007E1B9A">
      <w:pPr>
        <w:suppressAutoHyphens/>
        <w:ind w:firstLine="709"/>
        <w:rPr>
          <w:b/>
          <w:sz w:val="24"/>
          <w:szCs w:val="24"/>
        </w:rPr>
      </w:pPr>
      <w:r w:rsidRPr="003555D0">
        <w:rPr>
          <w:sz w:val="24"/>
          <w:szCs w:val="24"/>
        </w:rPr>
        <w:t xml:space="preserve">Лом черных металлов </w:t>
      </w:r>
      <w:r w:rsidR="0018393A" w:rsidRPr="003555D0">
        <w:rPr>
          <w:sz w:val="24"/>
          <w:szCs w:val="24"/>
        </w:rPr>
        <w:t xml:space="preserve">- </w:t>
      </w:r>
      <w:r w:rsidR="0080293F">
        <w:rPr>
          <w:sz w:val="24"/>
          <w:szCs w:val="24"/>
        </w:rPr>
        <w:t>40</w:t>
      </w:r>
      <w:r w:rsidR="003E1F2E">
        <w:rPr>
          <w:sz w:val="24"/>
          <w:szCs w:val="24"/>
        </w:rPr>
        <w:t xml:space="preserve"> т</w:t>
      </w:r>
      <w:r w:rsidR="0018393A" w:rsidRPr="003555D0">
        <w:rPr>
          <w:sz w:val="24"/>
          <w:szCs w:val="24"/>
        </w:rPr>
        <w:t>.</w:t>
      </w:r>
    </w:p>
    <w:p w:rsidR="004C4F4C" w:rsidRPr="003555D0" w:rsidRDefault="004C4F4C" w:rsidP="004C4F4C">
      <w:pPr>
        <w:suppressAutoHyphens/>
        <w:rPr>
          <w:sz w:val="16"/>
          <w:szCs w:val="16"/>
        </w:rPr>
      </w:pPr>
    </w:p>
    <w:p w:rsidR="004C4F4C" w:rsidRPr="005316A1" w:rsidRDefault="004C4F4C" w:rsidP="007E1B9A">
      <w:pPr>
        <w:numPr>
          <w:ilvl w:val="0"/>
          <w:numId w:val="13"/>
        </w:numPr>
        <w:tabs>
          <w:tab w:val="left" w:pos="993"/>
        </w:tabs>
        <w:suppressAutoHyphens/>
        <w:ind w:left="0" w:firstLine="709"/>
        <w:jc w:val="both"/>
        <w:rPr>
          <w:b/>
          <w:sz w:val="24"/>
          <w:szCs w:val="24"/>
        </w:rPr>
      </w:pPr>
      <w:r w:rsidRPr="005316A1">
        <w:rPr>
          <w:b/>
          <w:sz w:val="24"/>
          <w:szCs w:val="24"/>
        </w:rPr>
        <w:t xml:space="preserve">Требования к </w:t>
      </w:r>
      <w:r w:rsidR="00475794">
        <w:rPr>
          <w:b/>
          <w:sz w:val="24"/>
          <w:szCs w:val="24"/>
        </w:rPr>
        <w:t>процедуре запроса предложений по выбору покупателя</w:t>
      </w:r>
      <w:r w:rsidR="00475794" w:rsidRPr="00475794">
        <w:rPr>
          <w:b/>
          <w:sz w:val="24"/>
          <w:szCs w:val="24"/>
        </w:rPr>
        <w:t xml:space="preserve"> </w:t>
      </w:r>
      <w:r w:rsidR="00475794" w:rsidRPr="00960741">
        <w:rPr>
          <w:b/>
          <w:sz w:val="24"/>
          <w:szCs w:val="24"/>
        </w:rPr>
        <w:t>лома и отходов черных и цветных металлов</w:t>
      </w:r>
    </w:p>
    <w:p w:rsidR="00B41A8D" w:rsidRPr="0057785C" w:rsidRDefault="00B41A8D" w:rsidP="00386EE6">
      <w:pPr>
        <w:shd w:val="clear" w:color="auto" w:fill="FFFFFF"/>
        <w:spacing w:line="274" w:lineRule="exact"/>
        <w:ind w:left="34" w:right="5" w:firstLine="715"/>
        <w:jc w:val="both"/>
        <w:rPr>
          <w:sz w:val="24"/>
          <w:szCs w:val="24"/>
        </w:rPr>
      </w:pPr>
      <w:r w:rsidRPr="0057785C">
        <w:rPr>
          <w:iCs/>
          <w:color w:val="000000"/>
          <w:sz w:val="24"/>
          <w:szCs w:val="24"/>
        </w:rPr>
        <w:t>Участвовать в закупочных процедурах может любое юридическое</w:t>
      </w:r>
      <w:r w:rsidR="007E1B9A">
        <w:rPr>
          <w:iCs/>
          <w:color w:val="000000"/>
          <w:sz w:val="24"/>
          <w:szCs w:val="24"/>
        </w:rPr>
        <w:t xml:space="preserve"> или физическое лицо</w:t>
      </w:r>
      <w:r w:rsidR="00144742">
        <w:rPr>
          <w:iCs/>
          <w:color w:val="000000"/>
          <w:sz w:val="24"/>
          <w:szCs w:val="24"/>
        </w:rPr>
        <w:t>, индивидуальный предприниматель</w:t>
      </w:r>
      <w:r w:rsidRPr="0057785C">
        <w:rPr>
          <w:iCs/>
          <w:color w:val="000000"/>
          <w:sz w:val="24"/>
          <w:szCs w:val="24"/>
        </w:rPr>
        <w:t xml:space="preserve">. </w:t>
      </w:r>
      <w:r w:rsidR="0080293F" w:rsidRPr="0057785C">
        <w:rPr>
          <w:iCs/>
          <w:color w:val="000000"/>
          <w:sz w:val="24"/>
          <w:szCs w:val="24"/>
        </w:rPr>
        <w:t>Однако,</w:t>
      </w:r>
      <w:r w:rsidRPr="0057785C">
        <w:rPr>
          <w:iCs/>
          <w:color w:val="000000"/>
          <w:sz w:val="24"/>
          <w:szCs w:val="24"/>
        </w:rPr>
        <w:t xml:space="preserve">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B41A8D" w:rsidRPr="0057785C" w:rsidRDefault="003E1F2E" w:rsidP="003555D0">
      <w:pPr>
        <w:shd w:val="clear" w:color="auto" w:fill="FFFFFF"/>
        <w:spacing w:line="274" w:lineRule="exact"/>
        <w:ind w:right="5" w:firstLine="708"/>
        <w:jc w:val="both"/>
        <w:rPr>
          <w:sz w:val="24"/>
          <w:szCs w:val="24"/>
        </w:rPr>
      </w:pPr>
      <w:r w:rsidRPr="0057785C">
        <w:rPr>
          <w:iCs/>
          <w:color w:val="000000"/>
          <w:sz w:val="24"/>
          <w:szCs w:val="24"/>
        </w:rPr>
        <w:t xml:space="preserve">- </w:t>
      </w:r>
      <w:r w:rsidR="00B41A8D" w:rsidRPr="0057785C">
        <w:rPr>
          <w:iCs/>
          <w:color w:val="000000"/>
          <w:sz w:val="24"/>
          <w:szCs w:val="24"/>
        </w:rPr>
        <w:t>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</w:t>
      </w:r>
      <w:r w:rsidR="007E1B9A">
        <w:rPr>
          <w:iCs/>
          <w:color w:val="000000"/>
          <w:sz w:val="24"/>
          <w:szCs w:val="24"/>
        </w:rPr>
        <w:t xml:space="preserve"> </w:t>
      </w:r>
      <w:r w:rsidR="00B41A8D" w:rsidRPr="0057785C">
        <w:rPr>
          <w:iCs/>
          <w:color w:val="000000"/>
          <w:sz w:val="24"/>
          <w:szCs w:val="24"/>
        </w:rPr>
        <w:t>и иметь соответствующие действующ</w:t>
      </w:r>
      <w:r w:rsidR="00246140" w:rsidRPr="0057785C">
        <w:rPr>
          <w:iCs/>
          <w:color w:val="000000"/>
          <w:sz w:val="24"/>
          <w:szCs w:val="24"/>
        </w:rPr>
        <w:t>ие</w:t>
      </w:r>
      <w:r w:rsidR="00B41A8D" w:rsidRPr="0057785C">
        <w:rPr>
          <w:iCs/>
          <w:color w:val="000000"/>
          <w:sz w:val="24"/>
          <w:szCs w:val="24"/>
        </w:rPr>
        <w:t xml:space="preserve"> </w:t>
      </w:r>
      <w:r w:rsidR="00246140" w:rsidRPr="0057785C">
        <w:rPr>
          <w:bCs/>
          <w:sz w:val="24"/>
          <w:szCs w:val="24"/>
        </w:rPr>
        <w:t>лицензи</w:t>
      </w:r>
      <w:r w:rsidR="007E1B9A">
        <w:rPr>
          <w:bCs/>
          <w:sz w:val="24"/>
          <w:szCs w:val="24"/>
        </w:rPr>
        <w:t>и</w:t>
      </w:r>
      <w:r w:rsidR="00246140" w:rsidRPr="0057785C">
        <w:rPr>
          <w:sz w:val="24"/>
          <w:szCs w:val="24"/>
        </w:rPr>
        <w:t xml:space="preserve"> </w:t>
      </w:r>
      <w:r w:rsidR="00246140" w:rsidRPr="0057785C">
        <w:rPr>
          <w:bCs/>
          <w:sz w:val="24"/>
          <w:szCs w:val="24"/>
        </w:rPr>
        <w:t>на</w:t>
      </w:r>
      <w:r w:rsidR="00246140" w:rsidRPr="0057785C">
        <w:rPr>
          <w:sz w:val="24"/>
          <w:szCs w:val="24"/>
        </w:rPr>
        <w:t xml:space="preserve"> </w:t>
      </w:r>
      <w:r w:rsidR="00246140" w:rsidRPr="0057785C">
        <w:rPr>
          <w:bCs/>
          <w:sz w:val="24"/>
          <w:szCs w:val="24"/>
        </w:rPr>
        <w:t>заготовку</w:t>
      </w:r>
      <w:r w:rsidR="00246140" w:rsidRPr="0057785C">
        <w:rPr>
          <w:sz w:val="24"/>
          <w:szCs w:val="24"/>
        </w:rPr>
        <w:t xml:space="preserve">, </w:t>
      </w:r>
      <w:r w:rsidR="00246140" w:rsidRPr="0057785C">
        <w:rPr>
          <w:bCs/>
          <w:sz w:val="24"/>
          <w:szCs w:val="24"/>
        </w:rPr>
        <w:t>переработку</w:t>
      </w:r>
      <w:r w:rsidR="00246140" w:rsidRPr="0057785C">
        <w:rPr>
          <w:sz w:val="24"/>
          <w:szCs w:val="24"/>
        </w:rPr>
        <w:t xml:space="preserve"> и реализацию </w:t>
      </w:r>
      <w:r w:rsidR="00246140" w:rsidRPr="0057785C">
        <w:rPr>
          <w:bCs/>
          <w:sz w:val="24"/>
          <w:szCs w:val="24"/>
        </w:rPr>
        <w:t>лома</w:t>
      </w:r>
      <w:r w:rsidR="00246140" w:rsidRPr="0057785C">
        <w:rPr>
          <w:sz w:val="24"/>
          <w:szCs w:val="24"/>
        </w:rPr>
        <w:t xml:space="preserve"> черных </w:t>
      </w:r>
      <w:r w:rsidR="007E1B9A">
        <w:rPr>
          <w:bCs/>
          <w:sz w:val="24"/>
          <w:szCs w:val="24"/>
        </w:rPr>
        <w:t>и</w:t>
      </w:r>
      <w:r w:rsidR="00246140" w:rsidRPr="0057785C">
        <w:rPr>
          <w:sz w:val="24"/>
          <w:szCs w:val="24"/>
        </w:rPr>
        <w:t xml:space="preserve"> цветных металлов</w:t>
      </w:r>
      <w:r w:rsidR="00B41A8D" w:rsidRPr="0057785C">
        <w:rPr>
          <w:iCs/>
          <w:color w:val="000000"/>
          <w:sz w:val="24"/>
          <w:szCs w:val="24"/>
        </w:rPr>
        <w:t>)</w:t>
      </w:r>
      <w:r w:rsidRPr="0057785C">
        <w:rPr>
          <w:iCs/>
          <w:color w:val="000000"/>
          <w:sz w:val="24"/>
          <w:szCs w:val="24"/>
        </w:rPr>
        <w:t>;</w:t>
      </w:r>
      <w:r w:rsidR="00246140" w:rsidRPr="0057785C">
        <w:rPr>
          <w:b/>
          <w:bCs/>
          <w:sz w:val="24"/>
          <w:szCs w:val="24"/>
        </w:rPr>
        <w:t xml:space="preserve"> </w:t>
      </w:r>
    </w:p>
    <w:p w:rsidR="00B41A8D" w:rsidRPr="0057785C" w:rsidRDefault="00B41A8D" w:rsidP="00386EE6">
      <w:pPr>
        <w:jc w:val="both"/>
        <w:rPr>
          <w:iCs/>
          <w:color w:val="000000"/>
          <w:sz w:val="24"/>
          <w:szCs w:val="24"/>
        </w:rPr>
      </w:pPr>
      <w:r w:rsidRPr="0057785C">
        <w:rPr>
          <w:iCs/>
          <w:color w:val="000000"/>
          <w:sz w:val="24"/>
          <w:szCs w:val="24"/>
        </w:rPr>
        <w:tab/>
      </w:r>
      <w:r w:rsidR="003E1F2E" w:rsidRPr="0057785C">
        <w:rPr>
          <w:iCs/>
          <w:color w:val="000000"/>
          <w:sz w:val="24"/>
          <w:szCs w:val="24"/>
        </w:rPr>
        <w:t xml:space="preserve">- </w:t>
      </w:r>
      <w:r w:rsidRPr="0057785C">
        <w:rPr>
          <w:iCs/>
          <w:color w:val="000000"/>
          <w:sz w:val="24"/>
          <w:szCs w:val="24"/>
        </w:rPr>
        <w:t>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</w:t>
      </w:r>
      <w:r w:rsidR="00556A47" w:rsidRPr="0057785C">
        <w:rPr>
          <w:iCs/>
          <w:color w:val="000000"/>
          <w:sz w:val="24"/>
          <w:szCs w:val="24"/>
        </w:rPr>
        <w:t>;</w:t>
      </w:r>
    </w:p>
    <w:p w:rsidR="0062504E" w:rsidRDefault="0062504E" w:rsidP="00386EE6">
      <w:pPr>
        <w:jc w:val="both"/>
        <w:rPr>
          <w:iCs/>
          <w:color w:val="000000"/>
          <w:sz w:val="24"/>
          <w:szCs w:val="24"/>
        </w:rPr>
      </w:pPr>
    </w:p>
    <w:p w:rsidR="00B41A8D" w:rsidRPr="007E1B9A" w:rsidRDefault="00B41A8D" w:rsidP="007E1B9A">
      <w:pPr>
        <w:numPr>
          <w:ilvl w:val="0"/>
          <w:numId w:val="13"/>
        </w:numPr>
        <w:tabs>
          <w:tab w:val="left" w:pos="1134"/>
        </w:tabs>
        <w:suppressAutoHyphens/>
        <w:ind w:left="0" w:firstLine="709"/>
        <w:jc w:val="both"/>
        <w:rPr>
          <w:b/>
          <w:color w:val="000000"/>
          <w:sz w:val="24"/>
          <w:szCs w:val="24"/>
        </w:rPr>
      </w:pPr>
      <w:bookmarkStart w:id="0" w:name="_Toc98253895"/>
      <w:bookmarkStart w:id="1" w:name="_Toc90385072"/>
      <w:bookmarkStart w:id="2" w:name="_Ref86827631"/>
      <w:r w:rsidRPr="007E1B9A">
        <w:rPr>
          <w:b/>
          <w:sz w:val="24"/>
          <w:szCs w:val="24"/>
        </w:rPr>
        <w:t>Требования</w:t>
      </w:r>
      <w:r w:rsidRPr="007E1B9A">
        <w:rPr>
          <w:b/>
          <w:color w:val="000000"/>
          <w:sz w:val="24"/>
          <w:szCs w:val="24"/>
        </w:rPr>
        <w:t xml:space="preserve"> к документам, подтверждающим соответствие Участника установленным требованиям</w:t>
      </w:r>
      <w:bookmarkEnd w:id="0"/>
      <w:bookmarkEnd w:id="1"/>
      <w:bookmarkEnd w:id="2"/>
      <w:r w:rsidRPr="007E1B9A">
        <w:rPr>
          <w:b/>
          <w:color w:val="000000"/>
          <w:sz w:val="24"/>
          <w:szCs w:val="24"/>
        </w:rPr>
        <w:t>.</w:t>
      </w:r>
    </w:p>
    <w:p w:rsidR="00B41A8D" w:rsidRPr="007E1B9A" w:rsidRDefault="00B41A8D" w:rsidP="007E1B9A">
      <w:pPr>
        <w:shd w:val="clear" w:color="auto" w:fill="FFFFFF"/>
        <w:spacing w:line="274" w:lineRule="exact"/>
        <w:ind w:left="34" w:right="5" w:firstLine="715"/>
        <w:jc w:val="both"/>
        <w:rPr>
          <w:sz w:val="24"/>
          <w:szCs w:val="24"/>
        </w:rPr>
      </w:pPr>
      <w:r w:rsidRPr="007E1B9A">
        <w:rPr>
          <w:sz w:val="24"/>
          <w:szCs w:val="24"/>
        </w:rPr>
        <w:t xml:space="preserve">В </w:t>
      </w:r>
      <w:r w:rsidRPr="007E1B9A">
        <w:rPr>
          <w:iCs/>
          <w:color w:val="000000"/>
          <w:sz w:val="24"/>
          <w:szCs w:val="24"/>
        </w:rPr>
        <w:t>связи</w:t>
      </w:r>
      <w:r w:rsidRPr="007E1B9A">
        <w:rPr>
          <w:sz w:val="24"/>
          <w:szCs w:val="24"/>
        </w:rPr>
        <w:t xml:space="preserve"> с вышеизложенным Участник должен включить в состав заявки следующие документы, подтверждающие его соответствие вышеуказанным требованиям:</w:t>
      </w:r>
    </w:p>
    <w:p w:rsidR="00B41A8D" w:rsidRPr="00352DAB" w:rsidRDefault="007E1B9A" w:rsidP="007E1B9A">
      <w:pPr>
        <w:shd w:val="clear" w:color="auto" w:fill="FFFFFF"/>
        <w:spacing w:line="274" w:lineRule="exact"/>
        <w:ind w:right="5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iCs/>
          <w:color w:val="000000"/>
          <w:sz w:val="24"/>
          <w:szCs w:val="24"/>
        </w:rPr>
        <w:t>з</w:t>
      </w:r>
      <w:r w:rsidR="00B41A8D" w:rsidRPr="007E1B9A">
        <w:rPr>
          <w:iCs/>
          <w:color w:val="000000"/>
          <w:sz w:val="24"/>
          <w:szCs w:val="24"/>
        </w:rPr>
        <w:t>аверенную</w:t>
      </w:r>
      <w:r w:rsidR="00B41A8D" w:rsidRPr="00352DAB">
        <w:rPr>
          <w:sz w:val="24"/>
          <w:szCs w:val="24"/>
        </w:rPr>
        <w:t xml:space="preserve"> Участником копию свидетельства о внесении записи об Участнике в Единый государственный реестр юридических лиц;</w:t>
      </w:r>
    </w:p>
    <w:p w:rsidR="00B41A8D" w:rsidRPr="00352DAB" w:rsidRDefault="007E1B9A" w:rsidP="007E1B9A">
      <w:pPr>
        <w:shd w:val="clear" w:color="auto" w:fill="FFFFFF"/>
        <w:spacing w:line="274" w:lineRule="exact"/>
        <w:ind w:right="5" w:firstLine="708"/>
        <w:jc w:val="both"/>
        <w:rPr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- </w:t>
      </w:r>
      <w:r w:rsidRPr="007E1B9A">
        <w:rPr>
          <w:iCs/>
          <w:color w:val="000000"/>
          <w:sz w:val="24"/>
          <w:szCs w:val="24"/>
        </w:rPr>
        <w:t>з</w:t>
      </w:r>
      <w:r w:rsidR="00B41A8D" w:rsidRPr="007E1B9A">
        <w:rPr>
          <w:iCs/>
          <w:color w:val="000000"/>
          <w:sz w:val="24"/>
          <w:szCs w:val="24"/>
        </w:rPr>
        <w:t>аверенную</w:t>
      </w:r>
      <w:r w:rsidR="00B41A8D">
        <w:rPr>
          <w:sz w:val="24"/>
          <w:szCs w:val="24"/>
        </w:rPr>
        <w:t xml:space="preserve"> Участником </w:t>
      </w:r>
      <w:r w:rsidR="00B41A8D" w:rsidRPr="00352DAB">
        <w:rPr>
          <w:sz w:val="24"/>
          <w:szCs w:val="24"/>
        </w:rPr>
        <w:t>копию устава в действующей редакции;</w:t>
      </w:r>
    </w:p>
    <w:p w:rsidR="00B41A8D" w:rsidRPr="00352DAB" w:rsidRDefault="007E1B9A" w:rsidP="007E1B9A">
      <w:pPr>
        <w:shd w:val="clear" w:color="auto" w:fill="FFFFFF"/>
        <w:spacing w:line="274" w:lineRule="exact"/>
        <w:ind w:right="5" w:firstLine="708"/>
        <w:jc w:val="both"/>
        <w:rPr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- </w:t>
      </w:r>
      <w:r w:rsidRPr="007E1B9A">
        <w:rPr>
          <w:iCs/>
          <w:color w:val="000000"/>
          <w:sz w:val="24"/>
          <w:szCs w:val="24"/>
        </w:rPr>
        <w:t>з</w:t>
      </w:r>
      <w:r w:rsidR="00B41A8D" w:rsidRPr="007E1B9A">
        <w:rPr>
          <w:iCs/>
          <w:color w:val="000000"/>
          <w:sz w:val="24"/>
          <w:szCs w:val="24"/>
        </w:rPr>
        <w:t>аверенные</w:t>
      </w:r>
      <w:r w:rsidR="00B41A8D" w:rsidRPr="00352DAB">
        <w:rPr>
          <w:sz w:val="24"/>
          <w:szCs w:val="24"/>
        </w:rPr>
        <w:t xml:space="preserve">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 также его право на заключение соответствующего Договора по результатам. Если </w:t>
      </w:r>
      <w:r w:rsidR="00144742" w:rsidRPr="00144742">
        <w:rPr>
          <w:rFonts w:ascii="Calibri" w:hAnsi="Calibri"/>
          <w:sz w:val="24"/>
          <w:szCs w:val="24"/>
        </w:rPr>
        <w:t>З</w:t>
      </w:r>
      <w:r w:rsidR="00B41A8D" w:rsidRPr="00352DAB">
        <w:rPr>
          <w:sz w:val="24"/>
          <w:szCs w:val="24"/>
        </w:rPr>
        <w:t>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B41A8D" w:rsidRPr="00C15B4D" w:rsidRDefault="007E1B9A" w:rsidP="007E1B9A">
      <w:pPr>
        <w:shd w:val="clear" w:color="auto" w:fill="FFFFFF"/>
        <w:spacing w:line="274" w:lineRule="exact"/>
        <w:ind w:right="5" w:firstLine="708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- </w:t>
      </w:r>
      <w:r w:rsidRPr="007E1B9A">
        <w:rPr>
          <w:iCs/>
          <w:color w:val="000000"/>
          <w:sz w:val="24"/>
          <w:szCs w:val="24"/>
        </w:rPr>
        <w:t>з</w:t>
      </w:r>
      <w:r w:rsidR="00B41A8D" w:rsidRPr="007E1B9A">
        <w:rPr>
          <w:iCs/>
          <w:color w:val="000000"/>
          <w:sz w:val="24"/>
          <w:szCs w:val="24"/>
        </w:rPr>
        <w:t>аверенные</w:t>
      </w:r>
      <w:r w:rsidR="00B41A8D" w:rsidRPr="00352DAB">
        <w:rPr>
          <w:sz w:val="24"/>
          <w:szCs w:val="24"/>
        </w:rPr>
        <w:t xml:space="preserve"> Участником копии балансов вместе с отчетами о прибылях и </w:t>
      </w:r>
      <w:r w:rsidR="0080293F" w:rsidRPr="00352DAB">
        <w:rPr>
          <w:sz w:val="24"/>
          <w:szCs w:val="24"/>
        </w:rPr>
        <w:t>убытках за</w:t>
      </w:r>
      <w:r w:rsidR="00B41A8D" w:rsidRPr="00352DAB">
        <w:rPr>
          <w:sz w:val="24"/>
          <w:szCs w:val="24"/>
        </w:rPr>
        <w:t xml:space="preserve">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</w:t>
      </w:r>
      <w:r w:rsidR="00556A47">
        <w:rPr>
          <w:sz w:val="24"/>
          <w:szCs w:val="24"/>
        </w:rPr>
        <w:t>ощенной системы налогообложения</w:t>
      </w:r>
      <w:r w:rsidR="00556A47" w:rsidRPr="00C15B4D">
        <w:rPr>
          <w:rFonts w:ascii="Calibri" w:hAnsi="Calibri"/>
          <w:sz w:val="24"/>
          <w:szCs w:val="24"/>
        </w:rPr>
        <w:t>;</w:t>
      </w:r>
    </w:p>
    <w:p w:rsidR="00556A47" w:rsidRPr="00C15B4D" w:rsidRDefault="007E1B9A" w:rsidP="0022361A">
      <w:pPr>
        <w:shd w:val="clear" w:color="auto" w:fill="FFFFFF"/>
        <w:tabs>
          <w:tab w:val="left" w:pos="851"/>
        </w:tabs>
        <w:spacing w:line="274" w:lineRule="exact"/>
        <w:ind w:right="5" w:firstLine="708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bCs/>
          <w:sz w:val="24"/>
          <w:szCs w:val="19"/>
        </w:rPr>
        <w:t xml:space="preserve">- </w:t>
      </w:r>
      <w:r w:rsidRPr="007E1B9A">
        <w:rPr>
          <w:iCs/>
          <w:color w:val="000000"/>
          <w:sz w:val="24"/>
          <w:szCs w:val="24"/>
        </w:rPr>
        <w:t>з</w:t>
      </w:r>
      <w:r w:rsidR="00556A47" w:rsidRPr="007E1B9A">
        <w:rPr>
          <w:iCs/>
          <w:color w:val="000000"/>
          <w:sz w:val="24"/>
          <w:szCs w:val="24"/>
        </w:rPr>
        <w:t>аверенные</w:t>
      </w:r>
      <w:r w:rsidR="00556A47" w:rsidRPr="005B5047">
        <w:rPr>
          <w:bCs/>
          <w:sz w:val="24"/>
          <w:szCs w:val="19"/>
        </w:rPr>
        <w:t xml:space="preserve"> нотариально лицензии</w:t>
      </w:r>
      <w:r w:rsidR="00556A47" w:rsidRPr="005B5047">
        <w:rPr>
          <w:sz w:val="24"/>
          <w:szCs w:val="19"/>
        </w:rPr>
        <w:t xml:space="preserve"> </w:t>
      </w:r>
      <w:r w:rsidR="00556A47" w:rsidRPr="005B5047">
        <w:rPr>
          <w:bCs/>
          <w:sz w:val="24"/>
          <w:szCs w:val="19"/>
        </w:rPr>
        <w:t>на</w:t>
      </w:r>
      <w:r w:rsidR="00556A47" w:rsidRPr="005B5047">
        <w:rPr>
          <w:sz w:val="24"/>
          <w:szCs w:val="19"/>
        </w:rPr>
        <w:t xml:space="preserve"> </w:t>
      </w:r>
      <w:r w:rsidR="00556A47" w:rsidRPr="005B5047">
        <w:rPr>
          <w:bCs/>
          <w:sz w:val="24"/>
          <w:szCs w:val="19"/>
        </w:rPr>
        <w:t>осуществление</w:t>
      </w:r>
      <w:r w:rsidR="00556A47" w:rsidRPr="005B5047">
        <w:rPr>
          <w:sz w:val="24"/>
          <w:szCs w:val="19"/>
        </w:rPr>
        <w:t xml:space="preserve"> </w:t>
      </w:r>
      <w:r w:rsidR="00556A47" w:rsidRPr="005B5047">
        <w:rPr>
          <w:bCs/>
          <w:sz w:val="24"/>
          <w:szCs w:val="19"/>
        </w:rPr>
        <w:t>заготовки</w:t>
      </w:r>
      <w:r w:rsidR="00556A47" w:rsidRPr="005B5047">
        <w:rPr>
          <w:sz w:val="24"/>
          <w:szCs w:val="19"/>
        </w:rPr>
        <w:t xml:space="preserve">, </w:t>
      </w:r>
      <w:r w:rsidR="00556A47" w:rsidRPr="005B5047">
        <w:rPr>
          <w:bCs/>
          <w:sz w:val="24"/>
          <w:szCs w:val="19"/>
        </w:rPr>
        <w:t>переработки</w:t>
      </w:r>
      <w:r w:rsidR="00556A47" w:rsidRPr="005B5047">
        <w:rPr>
          <w:sz w:val="24"/>
          <w:szCs w:val="19"/>
        </w:rPr>
        <w:t xml:space="preserve"> </w:t>
      </w:r>
      <w:r w:rsidR="00556A47" w:rsidRPr="005B5047">
        <w:rPr>
          <w:bCs/>
          <w:sz w:val="24"/>
          <w:szCs w:val="19"/>
        </w:rPr>
        <w:t>металлолома</w:t>
      </w:r>
      <w:r w:rsidR="00556A47" w:rsidRPr="005B5047">
        <w:rPr>
          <w:sz w:val="24"/>
          <w:szCs w:val="19"/>
        </w:rPr>
        <w:t xml:space="preserve">, </w:t>
      </w:r>
      <w:r w:rsidR="00556A47" w:rsidRPr="005B5047">
        <w:rPr>
          <w:bCs/>
          <w:sz w:val="24"/>
          <w:szCs w:val="19"/>
        </w:rPr>
        <w:t>лома</w:t>
      </w:r>
      <w:r w:rsidR="00556A47" w:rsidRPr="005B5047">
        <w:rPr>
          <w:sz w:val="24"/>
          <w:szCs w:val="19"/>
        </w:rPr>
        <w:t xml:space="preserve"> </w:t>
      </w:r>
      <w:r w:rsidR="00556A47" w:rsidRPr="005B5047">
        <w:rPr>
          <w:bCs/>
          <w:sz w:val="24"/>
          <w:szCs w:val="19"/>
        </w:rPr>
        <w:t>черных</w:t>
      </w:r>
      <w:r w:rsidR="00556A47" w:rsidRPr="005B5047">
        <w:rPr>
          <w:sz w:val="24"/>
          <w:szCs w:val="19"/>
        </w:rPr>
        <w:t xml:space="preserve"> </w:t>
      </w:r>
      <w:r w:rsidR="00556A47" w:rsidRPr="005B5047">
        <w:rPr>
          <w:bCs/>
          <w:sz w:val="24"/>
          <w:szCs w:val="19"/>
        </w:rPr>
        <w:t>металлов</w:t>
      </w:r>
      <w:r w:rsidR="00556A47" w:rsidRPr="005B5047">
        <w:rPr>
          <w:sz w:val="24"/>
          <w:szCs w:val="19"/>
        </w:rPr>
        <w:t xml:space="preserve"> и </w:t>
      </w:r>
      <w:r w:rsidR="00556A47" w:rsidRPr="005B5047">
        <w:rPr>
          <w:bCs/>
          <w:sz w:val="24"/>
          <w:szCs w:val="19"/>
        </w:rPr>
        <w:t>лицензию</w:t>
      </w:r>
      <w:r w:rsidR="00556A47" w:rsidRPr="005B5047">
        <w:rPr>
          <w:sz w:val="24"/>
          <w:szCs w:val="19"/>
        </w:rPr>
        <w:t xml:space="preserve"> </w:t>
      </w:r>
      <w:r w:rsidR="00556A47" w:rsidRPr="005B5047">
        <w:rPr>
          <w:bCs/>
          <w:sz w:val="24"/>
          <w:szCs w:val="19"/>
        </w:rPr>
        <w:t>на</w:t>
      </w:r>
      <w:r w:rsidR="00556A47" w:rsidRPr="005B5047">
        <w:rPr>
          <w:sz w:val="24"/>
          <w:szCs w:val="19"/>
        </w:rPr>
        <w:t xml:space="preserve"> осуществление заготовки, </w:t>
      </w:r>
      <w:r w:rsidR="00556A47" w:rsidRPr="005B5047">
        <w:rPr>
          <w:bCs/>
          <w:sz w:val="24"/>
          <w:szCs w:val="19"/>
        </w:rPr>
        <w:t>переработки</w:t>
      </w:r>
      <w:r w:rsidR="00556A47" w:rsidRPr="005B5047">
        <w:rPr>
          <w:sz w:val="24"/>
          <w:szCs w:val="19"/>
        </w:rPr>
        <w:t xml:space="preserve"> </w:t>
      </w:r>
      <w:r w:rsidR="00556A47" w:rsidRPr="005B5047">
        <w:rPr>
          <w:bCs/>
          <w:sz w:val="24"/>
          <w:szCs w:val="19"/>
        </w:rPr>
        <w:t>металлолома</w:t>
      </w:r>
      <w:r w:rsidR="00556A47" w:rsidRPr="005B5047">
        <w:rPr>
          <w:sz w:val="24"/>
          <w:szCs w:val="19"/>
        </w:rPr>
        <w:t xml:space="preserve">, </w:t>
      </w:r>
      <w:r w:rsidR="0080293F" w:rsidRPr="005B5047">
        <w:rPr>
          <w:sz w:val="24"/>
          <w:szCs w:val="19"/>
        </w:rPr>
        <w:t>лома цветных</w:t>
      </w:r>
      <w:r w:rsidR="00556A47" w:rsidRPr="005B5047">
        <w:rPr>
          <w:sz w:val="24"/>
          <w:szCs w:val="19"/>
        </w:rPr>
        <w:t xml:space="preserve"> металлов;</w:t>
      </w:r>
    </w:p>
    <w:p w:rsidR="00B41A8D" w:rsidRPr="00285ACD" w:rsidRDefault="007E1B9A" w:rsidP="007E1B9A">
      <w:pPr>
        <w:shd w:val="clear" w:color="auto" w:fill="FFFFFF"/>
        <w:spacing w:line="274" w:lineRule="exact"/>
        <w:ind w:right="5"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E1B9A">
        <w:rPr>
          <w:iCs/>
          <w:color w:val="000000"/>
          <w:sz w:val="24"/>
          <w:szCs w:val="24"/>
        </w:rPr>
        <w:t>п</w:t>
      </w:r>
      <w:r w:rsidR="00B41A8D" w:rsidRPr="007E1B9A">
        <w:rPr>
          <w:iCs/>
          <w:color w:val="000000"/>
          <w:sz w:val="24"/>
          <w:szCs w:val="24"/>
        </w:rPr>
        <w:t>одписанный</w:t>
      </w:r>
      <w:r w:rsidR="00B41A8D" w:rsidRPr="00285ACD">
        <w:rPr>
          <w:sz w:val="24"/>
          <w:szCs w:val="24"/>
        </w:rPr>
        <w:t xml:space="preserve"> со своей стороны Договор иск</w:t>
      </w:r>
      <w:r w:rsidR="00B41A8D">
        <w:rPr>
          <w:sz w:val="24"/>
          <w:szCs w:val="24"/>
        </w:rPr>
        <w:t>лючительно по форме, принятой у По</w:t>
      </w:r>
      <w:r w:rsidR="009C6885">
        <w:rPr>
          <w:sz w:val="24"/>
          <w:szCs w:val="24"/>
        </w:rPr>
        <w:t>ставщика</w:t>
      </w:r>
      <w:r w:rsidR="00B41A8D">
        <w:rPr>
          <w:sz w:val="24"/>
          <w:szCs w:val="24"/>
        </w:rPr>
        <w:t>;</w:t>
      </w:r>
    </w:p>
    <w:p w:rsidR="00835C81" w:rsidRDefault="007E1B9A" w:rsidP="007E1B9A">
      <w:pPr>
        <w:shd w:val="clear" w:color="auto" w:fill="FFFFFF"/>
        <w:spacing w:line="274" w:lineRule="exact"/>
        <w:ind w:right="5" w:firstLine="708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 xml:space="preserve">- </w:t>
      </w:r>
      <w:r w:rsidRPr="007E1B9A">
        <w:rPr>
          <w:iCs/>
          <w:color w:val="000000"/>
          <w:sz w:val="24"/>
          <w:szCs w:val="24"/>
        </w:rPr>
        <w:t>а</w:t>
      </w:r>
      <w:r w:rsidR="00B41A8D" w:rsidRPr="007E1B9A">
        <w:rPr>
          <w:iCs/>
          <w:color w:val="000000"/>
          <w:sz w:val="24"/>
          <w:szCs w:val="24"/>
        </w:rPr>
        <w:t>нкету</w:t>
      </w:r>
      <w:r w:rsidR="00B41A8D" w:rsidRPr="00352DAB">
        <w:rPr>
          <w:sz w:val="24"/>
          <w:szCs w:val="24"/>
        </w:rPr>
        <w:t xml:space="preserve"> по установленной в настоящей до</w:t>
      </w:r>
      <w:r w:rsidR="00B41A8D">
        <w:rPr>
          <w:sz w:val="24"/>
          <w:szCs w:val="24"/>
        </w:rPr>
        <w:t>кументации форме</w:t>
      </w:r>
      <w:r w:rsidR="00D52D7F" w:rsidRPr="002F7775">
        <w:rPr>
          <w:rFonts w:ascii="Calibri" w:hAnsi="Calibri"/>
          <w:sz w:val="24"/>
          <w:szCs w:val="24"/>
        </w:rPr>
        <w:t>.</w:t>
      </w:r>
    </w:p>
    <w:p w:rsidR="003555D0" w:rsidRPr="002F7775" w:rsidRDefault="003555D0" w:rsidP="009C6885">
      <w:pPr>
        <w:pStyle w:val="a1"/>
        <w:numPr>
          <w:ilvl w:val="0"/>
          <w:numId w:val="0"/>
        </w:numPr>
        <w:tabs>
          <w:tab w:val="left" w:pos="540"/>
        </w:tabs>
        <w:jc w:val="both"/>
        <w:rPr>
          <w:rFonts w:ascii="Calibri" w:hAnsi="Calibri"/>
          <w:sz w:val="24"/>
          <w:szCs w:val="24"/>
        </w:rPr>
      </w:pPr>
    </w:p>
    <w:p w:rsidR="00386EE6" w:rsidRDefault="00386EE6" w:rsidP="007E1B9A">
      <w:pPr>
        <w:numPr>
          <w:ilvl w:val="0"/>
          <w:numId w:val="13"/>
        </w:numPr>
        <w:tabs>
          <w:tab w:val="left" w:pos="1134"/>
        </w:tabs>
        <w:suppressAutoHyphens/>
        <w:ind w:left="0" w:firstLine="709"/>
        <w:jc w:val="both"/>
        <w:rPr>
          <w:b/>
          <w:sz w:val="24"/>
        </w:rPr>
      </w:pPr>
      <w:r w:rsidRPr="007E1B9A">
        <w:rPr>
          <w:b/>
          <w:sz w:val="24"/>
          <w:szCs w:val="24"/>
        </w:rPr>
        <w:t>Требования</w:t>
      </w:r>
      <w:r w:rsidRPr="00386EE6">
        <w:rPr>
          <w:b/>
          <w:sz w:val="24"/>
        </w:rPr>
        <w:t xml:space="preserve"> к покупателю:</w:t>
      </w:r>
    </w:p>
    <w:p w:rsidR="00835C81" w:rsidRPr="00F2188F" w:rsidRDefault="0009755A" w:rsidP="00AB0469">
      <w:pPr>
        <w:numPr>
          <w:ilvl w:val="1"/>
          <w:numId w:val="14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F2188F">
        <w:rPr>
          <w:sz w:val="24"/>
          <w:szCs w:val="24"/>
        </w:rPr>
        <w:lastRenderedPageBreak/>
        <w:t>Покупатель</w:t>
      </w:r>
      <w:r w:rsidRPr="00F2188F">
        <w:rPr>
          <w:sz w:val="24"/>
        </w:rPr>
        <w:t xml:space="preserve"> должен </w:t>
      </w:r>
      <w:r w:rsidR="00835C81" w:rsidRPr="00F2188F">
        <w:rPr>
          <w:sz w:val="24"/>
        </w:rPr>
        <w:t xml:space="preserve">производить </w:t>
      </w:r>
      <w:r w:rsidR="00556A47" w:rsidRPr="00F2188F">
        <w:rPr>
          <w:sz w:val="24"/>
        </w:rPr>
        <w:t>демонтаж</w:t>
      </w:r>
      <w:r w:rsidR="0066234F" w:rsidRPr="00F2188F">
        <w:rPr>
          <w:sz w:val="24"/>
        </w:rPr>
        <w:t xml:space="preserve"> и</w:t>
      </w:r>
      <w:r w:rsidR="00556A47" w:rsidRPr="00F2188F">
        <w:rPr>
          <w:sz w:val="24"/>
        </w:rPr>
        <w:t xml:space="preserve"> </w:t>
      </w:r>
      <w:r w:rsidR="0066234F" w:rsidRPr="00F2188F">
        <w:rPr>
          <w:sz w:val="24"/>
        </w:rPr>
        <w:t>окончательную разделку</w:t>
      </w:r>
      <w:r w:rsidR="007E1B9A" w:rsidRPr="00F2188F">
        <w:rPr>
          <w:sz w:val="24"/>
        </w:rPr>
        <w:t xml:space="preserve"> </w:t>
      </w:r>
      <w:r w:rsidR="00B97778">
        <w:rPr>
          <w:sz w:val="24"/>
        </w:rPr>
        <w:t>оборудования КТЦ</w:t>
      </w:r>
      <w:r w:rsidR="007E1B9A" w:rsidRPr="00F2188F">
        <w:rPr>
          <w:sz w:val="24"/>
          <w:szCs w:val="24"/>
        </w:rPr>
        <w:t xml:space="preserve"> </w:t>
      </w:r>
      <w:r w:rsidR="00F2188F" w:rsidRPr="00F2188F">
        <w:rPr>
          <w:sz w:val="24"/>
          <w:szCs w:val="24"/>
        </w:rPr>
        <w:t>Выборгской</w:t>
      </w:r>
      <w:r w:rsidR="007E1B9A" w:rsidRPr="00F2188F">
        <w:rPr>
          <w:sz w:val="24"/>
          <w:szCs w:val="24"/>
        </w:rPr>
        <w:t xml:space="preserve"> ТЭЦ-</w:t>
      </w:r>
      <w:r w:rsidR="00F2188F" w:rsidRPr="00F2188F">
        <w:rPr>
          <w:sz w:val="24"/>
          <w:szCs w:val="24"/>
        </w:rPr>
        <w:t>1</w:t>
      </w:r>
      <w:r w:rsidR="007E1B9A" w:rsidRPr="00F2188F">
        <w:rPr>
          <w:sz w:val="24"/>
          <w:szCs w:val="24"/>
        </w:rPr>
        <w:t>7</w:t>
      </w:r>
      <w:r w:rsidR="0066234F" w:rsidRPr="00F2188F">
        <w:rPr>
          <w:sz w:val="24"/>
        </w:rPr>
        <w:t xml:space="preserve"> </w:t>
      </w:r>
      <w:r w:rsidR="00475794" w:rsidRPr="00F2188F">
        <w:rPr>
          <w:sz w:val="24"/>
          <w:szCs w:val="24"/>
        </w:rPr>
        <w:t>своими силами и за счет собственных средств</w:t>
      </w:r>
      <w:r w:rsidR="00CF4ECF" w:rsidRPr="00F2188F">
        <w:rPr>
          <w:sz w:val="24"/>
          <w:szCs w:val="24"/>
        </w:rPr>
        <w:t xml:space="preserve"> </w:t>
      </w:r>
      <w:r w:rsidR="000C0A27" w:rsidRPr="00F2188F">
        <w:rPr>
          <w:sz w:val="24"/>
          <w:szCs w:val="24"/>
        </w:rPr>
        <w:t>до габа</w:t>
      </w:r>
      <w:r w:rsidR="002E4B6B" w:rsidRPr="00F2188F">
        <w:rPr>
          <w:sz w:val="24"/>
          <w:szCs w:val="24"/>
        </w:rPr>
        <w:t>ритов лома: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4397"/>
        <w:gridCol w:w="2551"/>
        <w:gridCol w:w="2579"/>
      </w:tblGrid>
      <w:tr w:rsidR="00C94D04" w:rsidRPr="001F1499" w:rsidTr="001F1499">
        <w:tc>
          <w:tcPr>
            <w:tcW w:w="675" w:type="dxa"/>
            <w:shd w:val="clear" w:color="auto" w:fill="auto"/>
          </w:tcPr>
          <w:p w:rsidR="00C94D04" w:rsidRPr="001F1499" w:rsidRDefault="00C94D04" w:rsidP="001F1499">
            <w:pPr>
              <w:tabs>
                <w:tab w:val="left" w:pos="1134"/>
              </w:tabs>
              <w:suppressAutoHyphens/>
              <w:jc w:val="center"/>
              <w:rPr>
                <w:sz w:val="24"/>
                <w:szCs w:val="24"/>
              </w:rPr>
            </w:pPr>
            <w:r w:rsidRPr="001F1499">
              <w:rPr>
                <w:sz w:val="24"/>
                <w:szCs w:val="24"/>
              </w:rPr>
              <w:t>№ п/п</w:t>
            </w:r>
          </w:p>
        </w:tc>
        <w:tc>
          <w:tcPr>
            <w:tcW w:w="4535" w:type="dxa"/>
            <w:shd w:val="clear" w:color="auto" w:fill="auto"/>
          </w:tcPr>
          <w:p w:rsidR="00C94D04" w:rsidRPr="001F1499" w:rsidRDefault="00C94D04" w:rsidP="001F1499">
            <w:pPr>
              <w:jc w:val="center"/>
              <w:rPr>
                <w:sz w:val="24"/>
                <w:szCs w:val="24"/>
              </w:rPr>
            </w:pPr>
            <w:r w:rsidRPr="001F1499">
              <w:rPr>
                <w:sz w:val="24"/>
                <w:szCs w:val="24"/>
              </w:rPr>
              <w:t>Вид лома по ГОСТ 2787-75</w:t>
            </w:r>
          </w:p>
          <w:p w:rsidR="00C94D04" w:rsidRPr="001F1499" w:rsidRDefault="00C94D04" w:rsidP="001F1499">
            <w:pPr>
              <w:tabs>
                <w:tab w:val="left" w:pos="1134"/>
              </w:tabs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2605" w:type="dxa"/>
            <w:shd w:val="clear" w:color="auto" w:fill="auto"/>
          </w:tcPr>
          <w:p w:rsidR="00C94D04" w:rsidRPr="001F1499" w:rsidRDefault="00C94D04" w:rsidP="001F1499">
            <w:pPr>
              <w:tabs>
                <w:tab w:val="left" w:pos="1134"/>
              </w:tabs>
              <w:suppressAutoHyphens/>
              <w:jc w:val="center"/>
              <w:rPr>
                <w:sz w:val="24"/>
                <w:szCs w:val="24"/>
              </w:rPr>
            </w:pPr>
            <w:r w:rsidRPr="001F1499">
              <w:rPr>
                <w:sz w:val="24"/>
                <w:szCs w:val="24"/>
              </w:rPr>
              <w:t>Общее обозначение</w:t>
            </w:r>
          </w:p>
        </w:tc>
        <w:tc>
          <w:tcPr>
            <w:tcW w:w="2606" w:type="dxa"/>
            <w:shd w:val="clear" w:color="auto" w:fill="auto"/>
          </w:tcPr>
          <w:p w:rsidR="00C94D04" w:rsidRPr="001F1499" w:rsidRDefault="00C94D04" w:rsidP="001F1499">
            <w:pPr>
              <w:tabs>
                <w:tab w:val="left" w:pos="1134"/>
              </w:tabs>
              <w:suppressAutoHyphens/>
              <w:jc w:val="center"/>
              <w:rPr>
                <w:sz w:val="24"/>
                <w:szCs w:val="24"/>
              </w:rPr>
            </w:pPr>
            <w:r w:rsidRPr="001F1499">
              <w:rPr>
                <w:sz w:val="24"/>
                <w:szCs w:val="24"/>
              </w:rPr>
              <w:t>Ориентировочное количество, т</w:t>
            </w:r>
          </w:p>
        </w:tc>
      </w:tr>
      <w:tr w:rsidR="00C94D04" w:rsidRPr="001F1499" w:rsidTr="001F1499">
        <w:tc>
          <w:tcPr>
            <w:tcW w:w="675" w:type="dxa"/>
            <w:shd w:val="clear" w:color="auto" w:fill="auto"/>
          </w:tcPr>
          <w:p w:rsidR="00C94D04" w:rsidRPr="001F1499" w:rsidRDefault="00C94D04" w:rsidP="001F1499">
            <w:pPr>
              <w:tabs>
                <w:tab w:val="left" w:pos="1134"/>
              </w:tabs>
              <w:suppressAutoHyphens/>
              <w:jc w:val="both"/>
              <w:rPr>
                <w:sz w:val="24"/>
                <w:szCs w:val="24"/>
              </w:rPr>
            </w:pPr>
            <w:r w:rsidRPr="001F1499">
              <w:rPr>
                <w:sz w:val="24"/>
                <w:szCs w:val="24"/>
              </w:rPr>
              <w:t>1.</w:t>
            </w:r>
          </w:p>
        </w:tc>
        <w:tc>
          <w:tcPr>
            <w:tcW w:w="4535" w:type="dxa"/>
            <w:shd w:val="clear" w:color="auto" w:fill="auto"/>
          </w:tcPr>
          <w:p w:rsidR="00C94D04" w:rsidRPr="001F1499" w:rsidRDefault="00AF5FE2" w:rsidP="001F1499">
            <w:pPr>
              <w:tabs>
                <w:tab w:val="left" w:pos="1134"/>
              </w:tabs>
              <w:suppressAutoHyphens/>
              <w:jc w:val="both"/>
              <w:rPr>
                <w:sz w:val="24"/>
                <w:szCs w:val="24"/>
              </w:rPr>
            </w:pPr>
            <w:hyperlink r:id="rId6" w:anchor="Лом для пакетирования №2" w:history="1">
              <w:r w:rsidR="00C94D04" w:rsidRPr="001F1499">
                <w:rPr>
                  <w:rStyle w:val="ac"/>
                  <w:color w:val="auto"/>
                  <w:sz w:val="24"/>
                  <w:szCs w:val="24"/>
                  <w:u w:val="none"/>
                </w:rPr>
                <w:t>Лом для пакетирования №2</w:t>
              </w:r>
            </w:hyperlink>
          </w:p>
        </w:tc>
        <w:tc>
          <w:tcPr>
            <w:tcW w:w="2605" w:type="dxa"/>
            <w:shd w:val="clear" w:color="auto" w:fill="auto"/>
          </w:tcPr>
          <w:p w:rsidR="00C94D04" w:rsidRPr="001F1499" w:rsidRDefault="00C94D04" w:rsidP="001F1499">
            <w:pPr>
              <w:tabs>
                <w:tab w:val="left" w:pos="1134"/>
              </w:tabs>
              <w:suppressAutoHyphens/>
              <w:jc w:val="center"/>
              <w:rPr>
                <w:sz w:val="24"/>
                <w:szCs w:val="24"/>
              </w:rPr>
            </w:pPr>
            <w:r w:rsidRPr="001F1499">
              <w:rPr>
                <w:sz w:val="24"/>
                <w:szCs w:val="24"/>
              </w:rPr>
              <w:t>12А</w:t>
            </w:r>
          </w:p>
        </w:tc>
        <w:tc>
          <w:tcPr>
            <w:tcW w:w="2606" w:type="dxa"/>
            <w:shd w:val="clear" w:color="auto" w:fill="auto"/>
          </w:tcPr>
          <w:p w:rsidR="00C94D04" w:rsidRPr="001F1499" w:rsidRDefault="0080293F" w:rsidP="001F1499">
            <w:pPr>
              <w:tabs>
                <w:tab w:val="left" w:pos="1134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</w:tbl>
    <w:p w:rsidR="0057785C" w:rsidRDefault="00FA06C3" w:rsidP="0057785C">
      <w:pPr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57785C">
        <w:rPr>
          <w:sz w:val="24"/>
          <w:szCs w:val="24"/>
        </w:rPr>
        <w:t xml:space="preserve">Работы по </w:t>
      </w:r>
      <w:r w:rsidR="006E7D5E">
        <w:rPr>
          <w:sz w:val="24"/>
          <w:szCs w:val="24"/>
        </w:rPr>
        <w:t xml:space="preserve">демонтажу, </w:t>
      </w:r>
      <w:r w:rsidRPr="0057785C">
        <w:rPr>
          <w:sz w:val="24"/>
          <w:szCs w:val="24"/>
        </w:rPr>
        <w:t xml:space="preserve">разделке, погрузке и вывозу лома и отходов черных металлов </w:t>
      </w:r>
      <w:r w:rsidR="007D5C51" w:rsidRPr="0057785C">
        <w:rPr>
          <w:sz w:val="24"/>
          <w:szCs w:val="24"/>
        </w:rPr>
        <w:t>производить</w:t>
      </w:r>
      <w:r w:rsidRPr="0057785C">
        <w:rPr>
          <w:sz w:val="24"/>
          <w:szCs w:val="24"/>
        </w:rPr>
        <w:t xml:space="preserve"> в соответствии с режимом работы </w:t>
      </w:r>
      <w:r w:rsidR="00F2188F">
        <w:rPr>
          <w:sz w:val="24"/>
          <w:szCs w:val="24"/>
        </w:rPr>
        <w:t xml:space="preserve">Выборгской </w:t>
      </w:r>
      <w:r w:rsidR="006E7D5E">
        <w:rPr>
          <w:sz w:val="24"/>
          <w:szCs w:val="24"/>
        </w:rPr>
        <w:t>ТЭЦ-</w:t>
      </w:r>
      <w:r w:rsidR="00F2188F">
        <w:rPr>
          <w:sz w:val="24"/>
          <w:szCs w:val="24"/>
        </w:rPr>
        <w:t>1</w:t>
      </w:r>
      <w:r w:rsidR="006E7D5E">
        <w:rPr>
          <w:sz w:val="24"/>
          <w:szCs w:val="24"/>
        </w:rPr>
        <w:t>7</w:t>
      </w:r>
      <w:r w:rsidRPr="0057785C">
        <w:rPr>
          <w:sz w:val="24"/>
          <w:szCs w:val="24"/>
        </w:rPr>
        <w:t xml:space="preserve"> (в рабочие дни с 8:00 до 17:00).</w:t>
      </w:r>
    </w:p>
    <w:p w:rsidR="0057785C" w:rsidRDefault="00D52D7F" w:rsidP="0057785C">
      <w:pPr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57785C">
        <w:rPr>
          <w:sz w:val="24"/>
          <w:szCs w:val="24"/>
        </w:rPr>
        <w:t>Взвешивание</w:t>
      </w:r>
      <w:r w:rsidR="00270C3A" w:rsidRPr="0057785C">
        <w:rPr>
          <w:sz w:val="24"/>
          <w:szCs w:val="24"/>
        </w:rPr>
        <w:t xml:space="preserve"> </w:t>
      </w:r>
      <w:r w:rsidRPr="0057785C">
        <w:rPr>
          <w:sz w:val="24"/>
          <w:szCs w:val="24"/>
        </w:rPr>
        <w:t xml:space="preserve">лома и отходов черных металлов </w:t>
      </w:r>
      <w:r w:rsidR="007D5C51" w:rsidRPr="0057785C">
        <w:rPr>
          <w:sz w:val="24"/>
          <w:szCs w:val="24"/>
        </w:rPr>
        <w:t>производить</w:t>
      </w:r>
      <w:r w:rsidR="0018393A" w:rsidRPr="0057785C">
        <w:rPr>
          <w:sz w:val="24"/>
          <w:szCs w:val="24"/>
        </w:rPr>
        <w:t xml:space="preserve"> на весах </w:t>
      </w:r>
      <w:r w:rsidR="00F2188F">
        <w:rPr>
          <w:sz w:val="24"/>
          <w:szCs w:val="24"/>
        </w:rPr>
        <w:t>Выборгской</w:t>
      </w:r>
      <w:r w:rsidR="006E7D5E" w:rsidRPr="007E1B9A">
        <w:rPr>
          <w:sz w:val="24"/>
          <w:szCs w:val="24"/>
        </w:rPr>
        <w:t xml:space="preserve"> </w:t>
      </w:r>
      <w:r w:rsidR="00F2188F">
        <w:rPr>
          <w:sz w:val="24"/>
          <w:szCs w:val="24"/>
        </w:rPr>
        <w:t>теплоэлектроцентрали</w:t>
      </w:r>
      <w:r w:rsidR="006E7D5E" w:rsidRPr="007E1B9A">
        <w:rPr>
          <w:sz w:val="24"/>
          <w:szCs w:val="24"/>
        </w:rPr>
        <w:t xml:space="preserve"> (ТЭЦ-</w:t>
      </w:r>
      <w:r w:rsidR="00F2188F">
        <w:rPr>
          <w:sz w:val="24"/>
          <w:szCs w:val="24"/>
        </w:rPr>
        <w:t>1</w:t>
      </w:r>
      <w:r w:rsidR="006E7D5E" w:rsidRPr="007E1B9A">
        <w:rPr>
          <w:sz w:val="24"/>
          <w:szCs w:val="24"/>
        </w:rPr>
        <w:t>7</w:t>
      </w:r>
      <w:r w:rsidR="0080293F" w:rsidRPr="007E1B9A">
        <w:rPr>
          <w:sz w:val="24"/>
          <w:szCs w:val="24"/>
        </w:rPr>
        <w:t>) филиала</w:t>
      </w:r>
      <w:r w:rsidR="0080293F">
        <w:rPr>
          <w:sz w:val="24"/>
          <w:szCs w:val="24"/>
        </w:rPr>
        <w:t xml:space="preserve"> «</w:t>
      </w:r>
      <w:r w:rsidR="006E7D5E" w:rsidRPr="007E1B9A">
        <w:rPr>
          <w:sz w:val="24"/>
          <w:szCs w:val="24"/>
        </w:rPr>
        <w:t>Невский</w:t>
      </w:r>
      <w:r w:rsidR="0080293F" w:rsidRPr="007E1B9A">
        <w:rPr>
          <w:sz w:val="24"/>
          <w:szCs w:val="24"/>
        </w:rPr>
        <w:t>» ОАО</w:t>
      </w:r>
      <w:r w:rsidR="006E7D5E" w:rsidRPr="007E1B9A">
        <w:rPr>
          <w:sz w:val="24"/>
          <w:szCs w:val="24"/>
        </w:rPr>
        <w:t xml:space="preserve"> "ТГК-1", </w:t>
      </w:r>
      <w:r w:rsidR="006E7D5E">
        <w:rPr>
          <w:sz w:val="24"/>
          <w:szCs w:val="24"/>
        </w:rPr>
        <w:t xml:space="preserve">г. </w:t>
      </w:r>
      <w:r w:rsidR="006E7D5E" w:rsidRPr="007E1B9A">
        <w:rPr>
          <w:sz w:val="24"/>
          <w:szCs w:val="24"/>
        </w:rPr>
        <w:t xml:space="preserve">Санкт-Петербург, </w:t>
      </w:r>
      <w:r w:rsidR="00F2188F" w:rsidRPr="00F2188F">
        <w:rPr>
          <w:sz w:val="24"/>
          <w:szCs w:val="24"/>
        </w:rPr>
        <w:t>ул. Жукова, 26</w:t>
      </w:r>
      <w:r w:rsidR="00270C3A" w:rsidRPr="0057785C">
        <w:rPr>
          <w:sz w:val="24"/>
          <w:szCs w:val="24"/>
        </w:rPr>
        <w:t>.</w:t>
      </w:r>
    </w:p>
    <w:p w:rsidR="0057785C" w:rsidRDefault="00D52D7F" w:rsidP="0057785C">
      <w:pPr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57785C">
        <w:rPr>
          <w:sz w:val="24"/>
        </w:rPr>
        <w:t>Цена</w:t>
      </w:r>
      <w:r w:rsidRPr="0057785C">
        <w:rPr>
          <w:sz w:val="24"/>
          <w:szCs w:val="24"/>
        </w:rPr>
        <w:t xml:space="preserve"> на Товар формируется с учетом расходов</w:t>
      </w:r>
      <w:r w:rsidR="009C6885" w:rsidRPr="0057785C">
        <w:rPr>
          <w:sz w:val="24"/>
          <w:szCs w:val="24"/>
        </w:rPr>
        <w:t xml:space="preserve"> Покупателя</w:t>
      </w:r>
      <w:r w:rsidRPr="0057785C">
        <w:rPr>
          <w:sz w:val="24"/>
          <w:szCs w:val="24"/>
        </w:rPr>
        <w:t xml:space="preserve"> на </w:t>
      </w:r>
      <w:r w:rsidR="00C94D04">
        <w:rPr>
          <w:sz w:val="24"/>
          <w:szCs w:val="24"/>
        </w:rPr>
        <w:t>демонтаж и</w:t>
      </w:r>
      <w:r w:rsidR="000C0A27" w:rsidRPr="0057785C">
        <w:rPr>
          <w:sz w:val="24"/>
          <w:szCs w:val="24"/>
        </w:rPr>
        <w:t xml:space="preserve"> </w:t>
      </w:r>
      <w:r w:rsidRPr="0057785C">
        <w:rPr>
          <w:sz w:val="24"/>
          <w:szCs w:val="24"/>
        </w:rPr>
        <w:t>разделку</w:t>
      </w:r>
      <w:r w:rsidR="00C94D04">
        <w:rPr>
          <w:sz w:val="24"/>
          <w:szCs w:val="24"/>
        </w:rPr>
        <w:t xml:space="preserve"> деаэраторов</w:t>
      </w:r>
      <w:r w:rsidR="00FA2D23">
        <w:rPr>
          <w:sz w:val="24"/>
          <w:szCs w:val="24"/>
        </w:rPr>
        <w:t>;</w:t>
      </w:r>
      <w:r w:rsidR="00C94D04">
        <w:rPr>
          <w:sz w:val="24"/>
          <w:szCs w:val="24"/>
        </w:rPr>
        <w:t xml:space="preserve"> </w:t>
      </w:r>
      <w:r w:rsidRPr="0057785C">
        <w:rPr>
          <w:sz w:val="24"/>
          <w:szCs w:val="24"/>
        </w:rPr>
        <w:t>сортировку, погрузку в автотранспорт до площадки Покупателя</w:t>
      </w:r>
      <w:r w:rsidR="00C94D04">
        <w:rPr>
          <w:sz w:val="24"/>
          <w:szCs w:val="24"/>
        </w:rPr>
        <w:t xml:space="preserve"> лом</w:t>
      </w:r>
      <w:r w:rsidR="00FA2D23">
        <w:rPr>
          <w:sz w:val="24"/>
          <w:szCs w:val="24"/>
        </w:rPr>
        <w:t>а и отходов</w:t>
      </w:r>
      <w:r w:rsidR="00C94D04">
        <w:rPr>
          <w:sz w:val="24"/>
          <w:szCs w:val="24"/>
        </w:rPr>
        <w:t xml:space="preserve"> черных металлов</w:t>
      </w:r>
      <w:r w:rsidR="00FA2D23">
        <w:rPr>
          <w:sz w:val="24"/>
          <w:szCs w:val="24"/>
        </w:rPr>
        <w:t xml:space="preserve">, а </w:t>
      </w:r>
      <w:r w:rsidR="0080293F">
        <w:rPr>
          <w:sz w:val="24"/>
          <w:szCs w:val="24"/>
        </w:rPr>
        <w:t>также</w:t>
      </w:r>
      <w:r w:rsidR="00FA2D23">
        <w:rPr>
          <w:sz w:val="24"/>
          <w:szCs w:val="24"/>
        </w:rPr>
        <w:t xml:space="preserve"> на упаковку отходов изоляции.</w:t>
      </w:r>
    </w:p>
    <w:p w:rsidR="0057785C" w:rsidRDefault="004D041E" w:rsidP="0057785C">
      <w:pPr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57785C">
        <w:rPr>
          <w:sz w:val="24"/>
        </w:rPr>
        <w:t>Отгрузка</w:t>
      </w:r>
      <w:r w:rsidRPr="0057785C">
        <w:rPr>
          <w:sz w:val="24"/>
          <w:szCs w:val="24"/>
        </w:rPr>
        <w:t xml:space="preserve"> </w:t>
      </w:r>
      <w:r w:rsidR="001A79B5" w:rsidRPr="0057785C">
        <w:rPr>
          <w:sz w:val="24"/>
          <w:szCs w:val="24"/>
        </w:rPr>
        <w:t xml:space="preserve">покупателю </w:t>
      </w:r>
      <w:r w:rsidRPr="0057785C">
        <w:rPr>
          <w:sz w:val="24"/>
          <w:szCs w:val="24"/>
        </w:rPr>
        <w:t>партии лома</w:t>
      </w:r>
      <w:r w:rsidR="00F86C59" w:rsidRPr="0057785C">
        <w:rPr>
          <w:sz w:val="24"/>
          <w:szCs w:val="24"/>
        </w:rPr>
        <w:t xml:space="preserve"> и отходов черных и цветных металлов </w:t>
      </w:r>
      <w:r w:rsidRPr="0057785C">
        <w:rPr>
          <w:sz w:val="24"/>
          <w:szCs w:val="24"/>
        </w:rPr>
        <w:t>производится после поступления денежных средств на расчетный счет ОАО «ТГК-1».</w:t>
      </w:r>
    </w:p>
    <w:p w:rsidR="0057785C" w:rsidRDefault="00835C81" w:rsidP="0057785C">
      <w:pPr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57785C">
        <w:rPr>
          <w:sz w:val="24"/>
        </w:rPr>
        <w:t>Производство</w:t>
      </w:r>
      <w:r w:rsidRPr="0057785C">
        <w:rPr>
          <w:sz w:val="24"/>
          <w:szCs w:val="24"/>
        </w:rPr>
        <w:t xml:space="preserve"> газопламенных работ, связанных с разделкой </w:t>
      </w:r>
      <w:r w:rsidR="004D041E" w:rsidRPr="0057785C">
        <w:rPr>
          <w:sz w:val="24"/>
          <w:szCs w:val="24"/>
        </w:rPr>
        <w:t xml:space="preserve">элементов </w:t>
      </w:r>
      <w:r w:rsidR="0080293F" w:rsidRPr="0057785C">
        <w:rPr>
          <w:sz w:val="24"/>
          <w:szCs w:val="24"/>
        </w:rPr>
        <w:t>гидроагрегата разрешается</w:t>
      </w:r>
      <w:r w:rsidR="004D041E" w:rsidRPr="0057785C">
        <w:rPr>
          <w:sz w:val="24"/>
          <w:szCs w:val="24"/>
        </w:rPr>
        <w:t xml:space="preserve"> </w:t>
      </w:r>
      <w:r w:rsidRPr="0057785C">
        <w:rPr>
          <w:sz w:val="24"/>
        </w:rPr>
        <w:t>только по надлежаще оформленному наряду-допуску на выполнение огневых работ на взрывоопасных и взрывопожароопасных объектах.</w:t>
      </w:r>
    </w:p>
    <w:p w:rsidR="006E7D5E" w:rsidRPr="006E7D5E" w:rsidRDefault="00835C81" w:rsidP="0057785C">
      <w:pPr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57785C">
        <w:rPr>
          <w:sz w:val="24"/>
        </w:rPr>
        <w:t xml:space="preserve">Покупатель обязан обеспечить производство работ по разделке </w:t>
      </w:r>
      <w:r w:rsidR="004D041E" w:rsidRPr="0057785C">
        <w:rPr>
          <w:sz w:val="24"/>
        </w:rPr>
        <w:t xml:space="preserve">элементов </w:t>
      </w:r>
      <w:r w:rsidR="006E7D5E">
        <w:rPr>
          <w:sz w:val="24"/>
        </w:rPr>
        <w:t>деаэраторов атмосферных</w:t>
      </w:r>
      <w:r w:rsidRPr="0057785C">
        <w:rPr>
          <w:sz w:val="24"/>
        </w:rPr>
        <w:t xml:space="preserve"> в соответствии со следующими нормативными документами:</w:t>
      </w:r>
      <w:r w:rsidR="00E42C3E" w:rsidRPr="0057785C">
        <w:rPr>
          <w:sz w:val="24"/>
        </w:rPr>
        <w:t xml:space="preserve"> </w:t>
      </w:r>
    </w:p>
    <w:p w:rsidR="006E7D5E" w:rsidRDefault="006E7D5E" w:rsidP="006E7D5E">
      <w:pPr>
        <w:tabs>
          <w:tab w:val="left" w:pos="993"/>
        </w:tabs>
        <w:suppressAutoHyphens/>
        <w:jc w:val="both"/>
        <w:rPr>
          <w:sz w:val="24"/>
        </w:rPr>
      </w:pPr>
      <w:r>
        <w:rPr>
          <w:sz w:val="24"/>
        </w:rPr>
        <w:t xml:space="preserve">- </w:t>
      </w:r>
      <w:r w:rsidR="00835C81" w:rsidRPr="0057785C">
        <w:rPr>
          <w:sz w:val="24"/>
        </w:rPr>
        <w:t>ГОСТ 12.3.003-80т</w:t>
      </w:r>
      <w:r>
        <w:rPr>
          <w:sz w:val="24"/>
        </w:rPr>
        <w:t xml:space="preserve"> «СБТ. Работы электросварочные. Требования безопасности»;</w:t>
      </w:r>
    </w:p>
    <w:p w:rsidR="006E7D5E" w:rsidRDefault="006E7D5E" w:rsidP="006E7D5E">
      <w:pPr>
        <w:tabs>
          <w:tab w:val="left" w:pos="993"/>
        </w:tabs>
        <w:suppressAutoHyphens/>
        <w:jc w:val="both"/>
        <w:rPr>
          <w:sz w:val="24"/>
        </w:rPr>
      </w:pPr>
      <w:r>
        <w:rPr>
          <w:sz w:val="24"/>
        </w:rPr>
        <w:t xml:space="preserve">- </w:t>
      </w:r>
      <w:r w:rsidR="00835C81" w:rsidRPr="0057785C">
        <w:rPr>
          <w:sz w:val="24"/>
        </w:rPr>
        <w:t>«Правила безопасности при производстве и продуктов</w:t>
      </w:r>
      <w:r>
        <w:rPr>
          <w:sz w:val="24"/>
        </w:rPr>
        <w:t xml:space="preserve"> разделения воздуха. ПБПРВ-88»;</w:t>
      </w:r>
    </w:p>
    <w:p w:rsidR="006E7D5E" w:rsidRDefault="006E7D5E" w:rsidP="006E7D5E">
      <w:pPr>
        <w:tabs>
          <w:tab w:val="left" w:pos="993"/>
        </w:tabs>
        <w:suppressAutoHyphens/>
        <w:jc w:val="both"/>
        <w:rPr>
          <w:sz w:val="24"/>
        </w:rPr>
      </w:pPr>
      <w:r>
        <w:rPr>
          <w:sz w:val="24"/>
        </w:rPr>
        <w:t xml:space="preserve">- </w:t>
      </w:r>
      <w:r w:rsidR="00E42C3E" w:rsidRPr="0057785C">
        <w:rPr>
          <w:sz w:val="24"/>
        </w:rPr>
        <w:t xml:space="preserve">СО 34.03.201-97 </w:t>
      </w:r>
      <w:r w:rsidR="00835C81" w:rsidRPr="0057785C">
        <w:rPr>
          <w:sz w:val="24"/>
        </w:rPr>
        <w:t>«Правила безопасности при работе с инст</w:t>
      </w:r>
      <w:r w:rsidR="00E42C3E" w:rsidRPr="0057785C">
        <w:rPr>
          <w:sz w:val="24"/>
        </w:rPr>
        <w:t>р</w:t>
      </w:r>
      <w:r>
        <w:rPr>
          <w:sz w:val="24"/>
        </w:rPr>
        <w:t>ументом и приспособлениями»;</w:t>
      </w:r>
    </w:p>
    <w:p w:rsidR="006E7D5E" w:rsidRDefault="006E7D5E" w:rsidP="006E7D5E">
      <w:pPr>
        <w:tabs>
          <w:tab w:val="left" w:pos="993"/>
        </w:tabs>
        <w:suppressAutoHyphens/>
        <w:jc w:val="both"/>
        <w:rPr>
          <w:sz w:val="24"/>
        </w:rPr>
      </w:pPr>
      <w:r>
        <w:rPr>
          <w:sz w:val="24"/>
        </w:rPr>
        <w:t xml:space="preserve">- </w:t>
      </w:r>
      <w:r w:rsidR="00835C81" w:rsidRPr="0057785C">
        <w:rPr>
          <w:sz w:val="24"/>
        </w:rPr>
        <w:t xml:space="preserve">«Правила пожарной безопасности </w:t>
      </w:r>
      <w:r>
        <w:rPr>
          <w:sz w:val="24"/>
        </w:rPr>
        <w:t>для энергетических предприятий»;</w:t>
      </w:r>
      <w:r w:rsidR="00835C81" w:rsidRPr="0057785C">
        <w:rPr>
          <w:sz w:val="24"/>
        </w:rPr>
        <w:t xml:space="preserve"> </w:t>
      </w:r>
    </w:p>
    <w:p w:rsidR="006E7D5E" w:rsidRDefault="006E7D5E" w:rsidP="006E7D5E">
      <w:pPr>
        <w:tabs>
          <w:tab w:val="left" w:pos="993"/>
        </w:tabs>
        <w:suppressAutoHyphens/>
        <w:jc w:val="both"/>
        <w:rPr>
          <w:sz w:val="24"/>
        </w:rPr>
      </w:pPr>
      <w:r>
        <w:rPr>
          <w:sz w:val="24"/>
        </w:rPr>
        <w:t xml:space="preserve">- </w:t>
      </w:r>
      <w:r w:rsidR="00835C81" w:rsidRPr="0057785C">
        <w:rPr>
          <w:sz w:val="24"/>
        </w:rPr>
        <w:t>«Инструкция о мерах пожарной безопасности при огневых работах на энергети</w:t>
      </w:r>
      <w:r>
        <w:rPr>
          <w:sz w:val="24"/>
        </w:rPr>
        <w:t>ческих объектах Минэнерго СССР»;</w:t>
      </w:r>
      <w:r w:rsidR="003B4877" w:rsidRPr="0057785C">
        <w:rPr>
          <w:sz w:val="24"/>
        </w:rPr>
        <w:t xml:space="preserve"> </w:t>
      </w:r>
    </w:p>
    <w:p w:rsidR="0057785C" w:rsidRDefault="006E7D5E" w:rsidP="006E7D5E">
      <w:pPr>
        <w:tabs>
          <w:tab w:val="left" w:pos="993"/>
        </w:tabs>
        <w:suppressAutoHyphens/>
        <w:jc w:val="both"/>
        <w:rPr>
          <w:sz w:val="24"/>
          <w:szCs w:val="24"/>
        </w:rPr>
      </w:pPr>
      <w:r>
        <w:rPr>
          <w:sz w:val="24"/>
        </w:rPr>
        <w:t xml:space="preserve">- </w:t>
      </w:r>
      <w:r w:rsidR="00E42C3E" w:rsidRPr="0057785C">
        <w:rPr>
          <w:sz w:val="24"/>
        </w:rPr>
        <w:t>РД 153-34.0-3.288-00 «Типовая инструкция по охране труда для газосварщиков (газорезчиков)».</w:t>
      </w:r>
    </w:p>
    <w:p w:rsidR="00FA06C3" w:rsidRPr="0057785C" w:rsidRDefault="00FA06C3" w:rsidP="0057785C">
      <w:pPr>
        <w:numPr>
          <w:ilvl w:val="0"/>
          <w:numId w:val="7"/>
        </w:numPr>
        <w:tabs>
          <w:tab w:val="left" w:pos="993"/>
        </w:tabs>
        <w:suppressAutoHyphens/>
        <w:ind w:left="0" w:firstLine="709"/>
        <w:jc w:val="both"/>
        <w:rPr>
          <w:sz w:val="24"/>
          <w:szCs w:val="24"/>
        </w:rPr>
      </w:pPr>
      <w:r w:rsidRPr="0057785C">
        <w:rPr>
          <w:sz w:val="24"/>
          <w:szCs w:val="24"/>
        </w:rPr>
        <w:t>После окончания работ Покупатель должен произвести уборку площадки с соблюдением требований природоохранного законодательства РФ и Системы экологического менеджмента ОАО «ТГК-1» (СЭМ).</w:t>
      </w:r>
    </w:p>
    <w:p w:rsidR="00FA06C3" w:rsidRDefault="00FA06C3" w:rsidP="00FA06C3">
      <w:pPr>
        <w:tabs>
          <w:tab w:val="left" w:pos="993"/>
        </w:tabs>
        <w:suppressAutoHyphens/>
        <w:ind w:left="709"/>
        <w:jc w:val="both"/>
        <w:rPr>
          <w:sz w:val="24"/>
        </w:rPr>
      </w:pPr>
    </w:p>
    <w:p w:rsidR="00B97778" w:rsidRDefault="00B97778" w:rsidP="00FA06C3">
      <w:pPr>
        <w:tabs>
          <w:tab w:val="left" w:pos="993"/>
        </w:tabs>
        <w:suppressAutoHyphens/>
        <w:ind w:left="709"/>
        <w:jc w:val="both"/>
        <w:rPr>
          <w:sz w:val="24"/>
        </w:rPr>
      </w:pPr>
    </w:p>
    <w:p w:rsidR="00B97778" w:rsidRDefault="00B97778" w:rsidP="003B4877">
      <w:pPr>
        <w:suppressAutoHyphens/>
        <w:jc w:val="both"/>
        <w:rPr>
          <w:sz w:val="24"/>
        </w:rPr>
      </w:pPr>
      <w:bookmarkStart w:id="3" w:name="_GoBack"/>
      <w:bookmarkEnd w:id="3"/>
    </w:p>
    <w:sectPr w:rsidR="00B97778" w:rsidSect="0057785C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34714"/>
    <w:multiLevelType w:val="hybridMultilevel"/>
    <w:tmpl w:val="EC7E4AC2"/>
    <w:lvl w:ilvl="0" w:tplc="1598C7C8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20F4724E"/>
    <w:multiLevelType w:val="hybridMultilevel"/>
    <w:tmpl w:val="D6B8EF80"/>
    <w:lvl w:ilvl="0" w:tplc="C422EC1E">
      <w:start w:val="1"/>
      <w:numFmt w:val="decimal"/>
      <w:lvlText w:val="%1."/>
      <w:lvlJc w:val="left"/>
      <w:pPr>
        <w:ind w:left="110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ind w:left="6869" w:hanging="180"/>
      </w:pPr>
    </w:lvl>
  </w:abstractNum>
  <w:abstractNum w:abstractNumId="4">
    <w:nsid w:val="2D317BE7"/>
    <w:multiLevelType w:val="hybridMultilevel"/>
    <w:tmpl w:val="CC546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CE0BCB"/>
    <w:multiLevelType w:val="hybridMultilevel"/>
    <w:tmpl w:val="5A4808D4"/>
    <w:lvl w:ilvl="0" w:tplc="F6885E4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AA17396"/>
    <w:multiLevelType w:val="multilevel"/>
    <w:tmpl w:val="D58E37D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8">
    <w:nsid w:val="3B2D6E91"/>
    <w:multiLevelType w:val="multilevel"/>
    <w:tmpl w:val="D0E09B9E"/>
    <w:lvl w:ilvl="0">
      <w:start w:val="1"/>
      <w:numFmt w:val="decimal"/>
      <w:pStyle w:val="1"/>
      <w:lvlText w:val="%1."/>
      <w:lvlJc w:val="center"/>
      <w:pPr>
        <w:tabs>
          <w:tab w:val="num" w:pos="567"/>
        </w:tabs>
        <w:ind w:left="567" w:hanging="279"/>
      </w:pPr>
      <w:rPr>
        <w:rFonts w:hint="default"/>
        <w:b/>
      </w:rPr>
    </w:lvl>
    <w:lvl w:ilvl="1">
      <w:start w:val="2"/>
      <w:numFmt w:val="decimal"/>
      <w:pStyle w:val="a"/>
      <w:lvlText w:val="%1.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a0"/>
      <w:lvlText w:val="%3.%1.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a1"/>
      <w:lvlText w:val="%4.%1.1.%3.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0"/>
        </w:tabs>
        <w:ind w:left="3560" w:hanging="1008"/>
      </w:pPr>
      <w:rPr>
        <w:rFonts w:hint="default"/>
      </w:rPr>
    </w:lvl>
    <w:lvl w:ilvl="5">
      <w:start w:val="1"/>
      <w:numFmt w:val="decimal"/>
      <w:lvlText w:val="%1.1.%3.%4.%5.%6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1.%3.%4.%5.%6.%7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1.%3.%4.%5.%6.%7.%8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1.%3.%4.%5.%6.%7.%8.%9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9">
    <w:nsid w:val="3B3A72B6"/>
    <w:multiLevelType w:val="multilevel"/>
    <w:tmpl w:val="05E0E2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DED65BB"/>
    <w:multiLevelType w:val="hybridMultilevel"/>
    <w:tmpl w:val="404E4E42"/>
    <w:lvl w:ilvl="0" w:tplc="469081AC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66691966"/>
    <w:multiLevelType w:val="hybridMultilevel"/>
    <w:tmpl w:val="AE14A432"/>
    <w:lvl w:ilvl="0" w:tplc="352A1B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8"/>
  </w:num>
  <w:num w:numId="5">
    <w:abstractNumId w:val="3"/>
  </w:num>
  <w:num w:numId="6">
    <w:abstractNumId w:val="0"/>
  </w:num>
  <w:num w:numId="7">
    <w:abstractNumId w:val="7"/>
  </w:num>
  <w:num w:numId="8">
    <w:abstractNumId w:val="11"/>
  </w:num>
  <w:num w:numId="9">
    <w:abstractNumId w:val="8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F4C"/>
    <w:rsid w:val="00030440"/>
    <w:rsid w:val="000937CA"/>
    <w:rsid w:val="0009755A"/>
    <w:rsid w:val="000C0A27"/>
    <w:rsid w:val="000F0614"/>
    <w:rsid w:val="00144742"/>
    <w:rsid w:val="001515C6"/>
    <w:rsid w:val="0018393A"/>
    <w:rsid w:val="001A79B5"/>
    <w:rsid w:val="001E3357"/>
    <w:rsid w:val="001F1499"/>
    <w:rsid w:val="0022361A"/>
    <w:rsid w:val="00246140"/>
    <w:rsid w:val="00270C3A"/>
    <w:rsid w:val="00283536"/>
    <w:rsid w:val="002D6899"/>
    <w:rsid w:val="002E4582"/>
    <w:rsid w:val="002E4B6B"/>
    <w:rsid w:val="002F63D6"/>
    <w:rsid w:val="002F7775"/>
    <w:rsid w:val="00315106"/>
    <w:rsid w:val="003555D0"/>
    <w:rsid w:val="00386EE6"/>
    <w:rsid w:val="00395E6C"/>
    <w:rsid w:val="003B4877"/>
    <w:rsid w:val="003E1F2E"/>
    <w:rsid w:val="00424DA9"/>
    <w:rsid w:val="00456988"/>
    <w:rsid w:val="00475794"/>
    <w:rsid w:val="00483D94"/>
    <w:rsid w:val="004B30BA"/>
    <w:rsid w:val="004C4F4C"/>
    <w:rsid w:val="004D041E"/>
    <w:rsid w:val="00530346"/>
    <w:rsid w:val="00556A47"/>
    <w:rsid w:val="0057785C"/>
    <w:rsid w:val="00580C45"/>
    <w:rsid w:val="005B5047"/>
    <w:rsid w:val="00612935"/>
    <w:rsid w:val="0062504E"/>
    <w:rsid w:val="0066234F"/>
    <w:rsid w:val="00684AC6"/>
    <w:rsid w:val="006917B5"/>
    <w:rsid w:val="00692CA6"/>
    <w:rsid w:val="006E7D5E"/>
    <w:rsid w:val="007D5C51"/>
    <w:rsid w:val="007E1B9A"/>
    <w:rsid w:val="0080293F"/>
    <w:rsid w:val="008149E4"/>
    <w:rsid w:val="0083214B"/>
    <w:rsid w:val="00835C81"/>
    <w:rsid w:val="00843202"/>
    <w:rsid w:val="00862F4A"/>
    <w:rsid w:val="008857C1"/>
    <w:rsid w:val="008D7164"/>
    <w:rsid w:val="008E1CBC"/>
    <w:rsid w:val="0090698B"/>
    <w:rsid w:val="00960741"/>
    <w:rsid w:val="009C6885"/>
    <w:rsid w:val="009C7874"/>
    <w:rsid w:val="009D0F73"/>
    <w:rsid w:val="00A12C6B"/>
    <w:rsid w:val="00A139C7"/>
    <w:rsid w:val="00A32D27"/>
    <w:rsid w:val="00A62918"/>
    <w:rsid w:val="00AA07E4"/>
    <w:rsid w:val="00AB0469"/>
    <w:rsid w:val="00AF5E16"/>
    <w:rsid w:val="00AF5FE2"/>
    <w:rsid w:val="00B10E69"/>
    <w:rsid w:val="00B16DD0"/>
    <w:rsid w:val="00B312CF"/>
    <w:rsid w:val="00B32D1F"/>
    <w:rsid w:val="00B41A8D"/>
    <w:rsid w:val="00B56B8E"/>
    <w:rsid w:val="00B97778"/>
    <w:rsid w:val="00BE3C5D"/>
    <w:rsid w:val="00BF66F9"/>
    <w:rsid w:val="00C15B4D"/>
    <w:rsid w:val="00C66377"/>
    <w:rsid w:val="00C770A8"/>
    <w:rsid w:val="00C949C3"/>
    <w:rsid w:val="00C94D04"/>
    <w:rsid w:val="00CA4AA0"/>
    <w:rsid w:val="00CF4ECF"/>
    <w:rsid w:val="00D24410"/>
    <w:rsid w:val="00D52D7F"/>
    <w:rsid w:val="00DA1C93"/>
    <w:rsid w:val="00DC03FA"/>
    <w:rsid w:val="00E04388"/>
    <w:rsid w:val="00E11411"/>
    <w:rsid w:val="00E27930"/>
    <w:rsid w:val="00E42C3E"/>
    <w:rsid w:val="00E64D63"/>
    <w:rsid w:val="00E76736"/>
    <w:rsid w:val="00EB252C"/>
    <w:rsid w:val="00ED4300"/>
    <w:rsid w:val="00F2188F"/>
    <w:rsid w:val="00F73202"/>
    <w:rsid w:val="00F86C59"/>
    <w:rsid w:val="00FA06C3"/>
    <w:rsid w:val="00FA2D23"/>
    <w:rsid w:val="00FC7A8C"/>
    <w:rsid w:val="00FD4C3A"/>
    <w:rsid w:val="00FD502A"/>
    <w:rsid w:val="00FE56C1"/>
    <w:rsid w:val="00FF0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83B36A-8F62-43BF-9C0D-0B1795C0C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C4F4C"/>
    <w:pPr>
      <w:widowControl w:val="0"/>
      <w:autoSpaceDE w:val="0"/>
      <w:autoSpaceDN w:val="0"/>
      <w:adjustRightInd w:val="0"/>
    </w:p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ConsPlusNonformat">
    <w:name w:val="ConsPlusNonformat"/>
    <w:rsid w:val="0031510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315106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1510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">
    <w:name w:val="Пункт1"/>
    <w:basedOn w:val="a3"/>
    <w:rsid w:val="00B41A8D"/>
    <w:pPr>
      <w:widowControl/>
      <w:numPr>
        <w:numId w:val="4"/>
      </w:numPr>
      <w:autoSpaceDE/>
      <w:autoSpaceDN/>
      <w:adjustRightInd/>
    </w:pPr>
    <w:rPr>
      <w:rFonts w:ascii="Peterburg" w:hAnsi="Peterburg"/>
    </w:rPr>
  </w:style>
  <w:style w:type="paragraph" w:customStyle="1" w:styleId="a">
    <w:name w:val="Пункт Знак"/>
    <w:basedOn w:val="a3"/>
    <w:rsid w:val="00B41A8D"/>
    <w:pPr>
      <w:widowControl/>
      <w:numPr>
        <w:ilvl w:val="1"/>
        <w:numId w:val="4"/>
      </w:numPr>
      <w:autoSpaceDE/>
      <w:autoSpaceDN/>
      <w:adjustRightInd/>
    </w:pPr>
    <w:rPr>
      <w:rFonts w:ascii="Peterburg" w:hAnsi="Peterburg"/>
    </w:rPr>
  </w:style>
  <w:style w:type="paragraph" w:customStyle="1" w:styleId="a0">
    <w:name w:val="Подпункт"/>
    <w:basedOn w:val="a3"/>
    <w:rsid w:val="00B41A8D"/>
    <w:pPr>
      <w:widowControl/>
      <w:numPr>
        <w:ilvl w:val="2"/>
        <w:numId w:val="4"/>
      </w:numPr>
      <w:autoSpaceDE/>
      <w:autoSpaceDN/>
      <w:adjustRightInd/>
    </w:pPr>
    <w:rPr>
      <w:rFonts w:ascii="Peterburg" w:hAnsi="Peterburg"/>
    </w:rPr>
  </w:style>
  <w:style w:type="paragraph" w:customStyle="1" w:styleId="a1">
    <w:name w:val="Подподпункт"/>
    <w:basedOn w:val="a3"/>
    <w:rsid w:val="00B41A8D"/>
    <w:pPr>
      <w:widowControl/>
      <w:numPr>
        <w:ilvl w:val="3"/>
        <w:numId w:val="4"/>
      </w:numPr>
      <w:autoSpaceDE/>
      <w:autoSpaceDN/>
      <w:adjustRightInd/>
    </w:pPr>
    <w:rPr>
      <w:rFonts w:ascii="Peterburg" w:hAnsi="Peterburg"/>
    </w:rPr>
  </w:style>
  <w:style w:type="paragraph" w:customStyle="1" w:styleId="a2">
    <w:name w:val="Подподподпункт"/>
    <w:basedOn w:val="a3"/>
    <w:rsid w:val="00B41A8D"/>
    <w:pPr>
      <w:widowControl/>
      <w:numPr>
        <w:ilvl w:val="4"/>
        <w:numId w:val="4"/>
      </w:numPr>
      <w:autoSpaceDE/>
      <w:autoSpaceDN/>
      <w:adjustRightInd/>
    </w:pPr>
    <w:rPr>
      <w:rFonts w:ascii="Peterburg" w:hAnsi="Peterburg"/>
    </w:rPr>
  </w:style>
  <w:style w:type="paragraph" w:customStyle="1" w:styleId="2">
    <w:name w:val="Пункт2"/>
    <w:basedOn w:val="a3"/>
    <w:rsid w:val="00B41A8D"/>
    <w:pPr>
      <w:keepNext/>
      <w:widowControl/>
      <w:tabs>
        <w:tab w:val="num" w:pos="1134"/>
      </w:tabs>
      <w:suppressAutoHyphens/>
      <w:autoSpaceDE/>
      <w:autoSpaceDN/>
      <w:adjustRightInd/>
      <w:spacing w:before="240" w:after="120"/>
      <w:ind w:left="1134" w:hanging="1134"/>
      <w:outlineLvl w:val="2"/>
    </w:pPr>
    <w:rPr>
      <w:b/>
      <w:snapToGrid w:val="0"/>
      <w:sz w:val="28"/>
    </w:rPr>
  </w:style>
  <w:style w:type="paragraph" w:styleId="a7">
    <w:name w:val="No Spacing"/>
    <w:qFormat/>
    <w:rsid w:val="00B41A8D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8">
    <w:name w:val="Balloon Text"/>
    <w:basedOn w:val="a3"/>
    <w:link w:val="a9"/>
    <w:rsid w:val="001A79B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1A79B5"/>
    <w:rPr>
      <w:rFonts w:ascii="Tahoma" w:hAnsi="Tahoma" w:cs="Tahoma"/>
      <w:sz w:val="16"/>
      <w:szCs w:val="16"/>
    </w:rPr>
  </w:style>
  <w:style w:type="paragraph" w:styleId="aa">
    <w:name w:val="List Paragraph"/>
    <w:basedOn w:val="a3"/>
    <w:uiPriority w:val="34"/>
    <w:qFormat/>
    <w:rsid w:val="00FA06C3"/>
    <w:pPr>
      <w:widowControl/>
      <w:autoSpaceDE/>
      <w:autoSpaceDN/>
      <w:adjustRightInd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FORMATTEXT">
    <w:name w:val=".FORMATTEXT"/>
    <w:uiPriority w:val="99"/>
    <w:rsid w:val="00AF5E1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b">
    <w:name w:val="Emphasis"/>
    <w:uiPriority w:val="20"/>
    <w:qFormat/>
    <w:rsid w:val="00BE3C5D"/>
    <w:rPr>
      <w:b/>
      <w:bCs/>
      <w:i w:val="0"/>
      <w:iCs w:val="0"/>
    </w:rPr>
  </w:style>
  <w:style w:type="character" w:styleId="ac">
    <w:name w:val="Hyperlink"/>
    <w:uiPriority w:val="99"/>
    <w:unhideWhenUsed/>
    <w:rsid w:val="00CF4ECF"/>
    <w:rPr>
      <w:color w:val="0000FF"/>
      <w:u w:val="single"/>
    </w:rPr>
  </w:style>
  <w:style w:type="table" w:styleId="ad">
    <w:name w:val="Table Grid"/>
    <w:basedOn w:val="a5"/>
    <w:rsid w:val="00C94D0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eel.antula.ru/scrap-2.htm" TargetMode="External"/><Relationship Id="rId5" Type="http://schemas.openxmlformats.org/officeDocument/2006/relationships/hyperlink" Target="http://mysite.tgc1.local:80/Person.aspx?accountname=tgc1%5CKipyachenkov.A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655</Words>
  <Characters>4756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GTK-1</Company>
  <LinksUpToDate>false</LinksUpToDate>
  <CharactersWithSpaces>5401</CharactersWithSpaces>
  <SharedDoc>false</SharedDoc>
  <HLinks>
    <vt:vector size="12" baseType="variant">
      <vt:variant>
        <vt:i4>2696464</vt:i4>
      </vt:variant>
      <vt:variant>
        <vt:i4>3</vt:i4>
      </vt:variant>
      <vt:variant>
        <vt:i4>0</vt:i4>
      </vt:variant>
      <vt:variant>
        <vt:i4>5</vt:i4>
      </vt:variant>
      <vt:variant>
        <vt:lpwstr>http://www.steel.antula.ru/scrap-2.htm</vt:lpwstr>
      </vt:variant>
      <vt:variant>
        <vt:lpwstr>Лом для пакетирования №2</vt:lpwstr>
      </vt:variant>
      <vt:variant>
        <vt:i4>3014704</vt:i4>
      </vt:variant>
      <vt:variant>
        <vt:i4>0</vt:i4>
      </vt:variant>
      <vt:variant>
        <vt:i4>0</vt:i4>
      </vt:variant>
      <vt:variant>
        <vt:i4>5</vt:i4>
      </vt:variant>
      <vt:variant>
        <vt:lpwstr>http://mysite.tgc1.local/Person.aspx?accountname=tgc1%5CKipyachenkov.AA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subject/>
  <dc:creator>Zaviyalov.SL</dc:creator>
  <cp:keywords/>
  <cp:lastModifiedBy>Самойлова Юлия Антоновна</cp:lastModifiedBy>
  <cp:revision>4</cp:revision>
  <cp:lastPrinted>2011-03-23T14:10:00Z</cp:lastPrinted>
  <dcterms:created xsi:type="dcterms:W3CDTF">2014-06-09T06:44:00Z</dcterms:created>
  <dcterms:modified xsi:type="dcterms:W3CDTF">2014-06-17T12:44:00Z</dcterms:modified>
</cp:coreProperties>
</file>